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15" w:type="dxa"/>
        <w:tblInd w:w="-34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2"/>
        <w:gridCol w:w="6093"/>
      </w:tblGrid>
      <w:tr w:rsidR="004C46A0" w:rsidRPr="00E952D1" w:rsidTr="001028B4">
        <w:tc>
          <w:tcPr>
            <w:tcW w:w="4822" w:type="dxa"/>
          </w:tcPr>
          <w:p w:rsidR="004C46A0" w:rsidRPr="00E952D1" w:rsidRDefault="004C46A0" w:rsidP="005D35FB">
            <w:pPr>
              <w:spacing w:before="1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952D1">
              <w:rPr>
                <w:rFonts w:ascii="Times New Roman" w:hAnsi="Times New Roman" w:cs="Times New Roman"/>
                <w:b/>
                <w:sz w:val="24"/>
                <w:szCs w:val="24"/>
              </w:rPr>
              <w:t>SỞ GD – ĐT BÌNH PHƯỚC</w:t>
            </w:r>
          </w:p>
          <w:p w:rsidR="004C46A0" w:rsidRPr="00E952D1" w:rsidRDefault="004C46A0" w:rsidP="005D35FB">
            <w:pPr>
              <w:spacing w:before="1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D1">
              <w:rPr>
                <w:rFonts w:ascii="Times New Roman" w:hAnsi="Times New Roman" w:cs="Times New Roman"/>
                <w:b/>
                <w:sz w:val="24"/>
                <w:szCs w:val="24"/>
              </w:rPr>
              <w:t>TRƯỜNG THPT LÊ QUÝ ĐÔN</w:t>
            </w:r>
          </w:p>
        </w:tc>
        <w:tc>
          <w:tcPr>
            <w:tcW w:w="6093" w:type="dxa"/>
          </w:tcPr>
          <w:p w:rsidR="004C46A0" w:rsidRDefault="004C46A0" w:rsidP="005D35FB">
            <w:pPr>
              <w:spacing w:before="1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D1">
              <w:rPr>
                <w:rFonts w:ascii="Times New Roman" w:hAnsi="Times New Roman" w:cs="Times New Roman"/>
                <w:b/>
                <w:sz w:val="24"/>
                <w:szCs w:val="24"/>
              </w:rPr>
              <w:t>LỊCH BÁO GIẢNG NĂM HỌ</w:t>
            </w:r>
            <w:r w:rsidR="0048163F">
              <w:rPr>
                <w:rFonts w:ascii="Times New Roman" w:hAnsi="Times New Roman" w:cs="Times New Roman"/>
                <w:b/>
                <w:sz w:val="24"/>
                <w:szCs w:val="24"/>
              </w:rPr>
              <w:t>C 201</w:t>
            </w:r>
            <w:r w:rsidR="00C51F3E">
              <w:rPr>
                <w:rFonts w:ascii="Times New Roman" w:hAnsi="Times New Roman" w:cs="Times New Roman"/>
                <w:b/>
                <w:sz w:val="24"/>
                <w:szCs w:val="24"/>
              </w:rPr>
              <w:t>9 – 2020</w:t>
            </w:r>
          </w:p>
          <w:p w:rsidR="00B87225" w:rsidRPr="00E952D1" w:rsidRDefault="00B87225" w:rsidP="005D35FB">
            <w:pPr>
              <w:spacing w:before="1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Giáo viên: Hà Thị Kiều</w:t>
            </w:r>
          </w:p>
          <w:p w:rsidR="004C46A0" w:rsidRPr="00E952D1" w:rsidRDefault="004C46A0" w:rsidP="00C51F3E">
            <w:pPr>
              <w:spacing w:before="1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D1">
              <w:rPr>
                <w:rFonts w:ascii="Times New Roman" w:hAnsi="Times New Roman" w:cs="Times New Roman"/>
                <w:b/>
                <w:sz w:val="24"/>
                <w:szCs w:val="24"/>
              </w:rPr>
              <w:t>TUẦ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N: </w:t>
            </w:r>
            <w:r w:rsidR="00C51F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tbl>
      <w:tblPr>
        <w:tblStyle w:val="TableGrid"/>
        <w:tblpPr w:leftFromText="180" w:rightFromText="180" w:vertAnchor="text" w:horzAnchor="margin" w:tblpX="16" w:tblpY="210"/>
        <w:tblW w:w="10915" w:type="dxa"/>
        <w:tblLayout w:type="fixed"/>
        <w:tblLook w:val="04A0"/>
      </w:tblPr>
      <w:tblGrid>
        <w:gridCol w:w="668"/>
        <w:gridCol w:w="710"/>
        <w:gridCol w:w="630"/>
        <w:gridCol w:w="783"/>
        <w:gridCol w:w="708"/>
        <w:gridCol w:w="857"/>
        <w:gridCol w:w="6559"/>
      </w:tblGrid>
      <w:tr w:rsidR="004C46A0" w:rsidRPr="00E2194F" w:rsidTr="001028B4">
        <w:tc>
          <w:tcPr>
            <w:tcW w:w="668" w:type="dxa"/>
            <w:tcBorders>
              <w:bottom w:val="single" w:sz="4" w:space="0" w:color="000000" w:themeColor="text1"/>
            </w:tcBorders>
          </w:tcPr>
          <w:p w:rsidR="004C46A0" w:rsidRPr="008313E1" w:rsidRDefault="004C46A0" w:rsidP="001028B4">
            <w:pPr>
              <w:spacing w:before="60" w:after="60" w:line="48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E1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710" w:type="dxa"/>
            <w:tcBorders>
              <w:bottom w:val="single" w:sz="4" w:space="0" w:color="000000" w:themeColor="text1"/>
            </w:tcBorders>
          </w:tcPr>
          <w:p w:rsidR="004C46A0" w:rsidRPr="00E2194F" w:rsidRDefault="004C46A0" w:rsidP="001028B4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94F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4C46A0" w:rsidRPr="008313E1" w:rsidRDefault="004C46A0" w:rsidP="001028B4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E1">
              <w:rPr>
                <w:rFonts w:ascii="Times New Roman" w:hAnsi="Times New Roman" w:cs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783" w:type="dxa"/>
            <w:tcBorders>
              <w:bottom w:val="single" w:sz="4" w:space="0" w:color="000000" w:themeColor="text1"/>
            </w:tcBorders>
          </w:tcPr>
          <w:p w:rsidR="004C46A0" w:rsidRPr="00E2194F" w:rsidRDefault="004C46A0" w:rsidP="001028B4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94F">
              <w:rPr>
                <w:rFonts w:ascii="Times New Roman" w:hAnsi="Times New Roman" w:cs="Times New Roman"/>
                <w:b/>
                <w:sz w:val="24"/>
                <w:szCs w:val="24"/>
              </w:rPr>
              <w:t>Môn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C46A0" w:rsidRPr="008313E1" w:rsidRDefault="004C46A0" w:rsidP="001028B4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E1">
              <w:rPr>
                <w:rFonts w:ascii="Times New Roman" w:hAnsi="Times New Roman" w:cs="Times New Roman"/>
                <w:b/>
                <w:sz w:val="24"/>
                <w:szCs w:val="24"/>
              </w:rPr>
              <w:t>TPP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</w:tcPr>
          <w:p w:rsidR="004C46A0" w:rsidRPr="008313E1" w:rsidRDefault="004C46A0" w:rsidP="001028B4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E1">
              <w:rPr>
                <w:rFonts w:ascii="Times New Roman" w:hAnsi="Times New Roman" w:cs="Times New Roman"/>
                <w:b/>
                <w:sz w:val="24"/>
                <w:szCs w:val="24"/>
              </w:rPr>
              <w:t>Lớp</w:t>
            </w:r>
          </w:p>
        </w:tc>
        <w:tc>
          <w:tcPr>
            <w:tcW w:w="6559" w:type="dxa"/>
            <w:tcBorders>
              <w:bottom w:val="single" w:sz="4" w:space="0" w:color="000000" w:themeColor="text1"/>
            </w:tcBorders>
          </w:tcPr>
          <w:p w:rsidR="004C46A0" w:rsidRPr="008313E1" w:rsidRDefault="004C46A0" w:rsidP="001028B4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E1">
              <w:rPr>
                <w:rFonts w:ascii="Times New Roman" w:hAnsi="Times New Roman" w:cs="Times New Roman"/>
                <w:b/>
                <w:sz w:val="24"/>
                <w:szCs w:val="24"/>
              </w:rPr>
              <w:t>Tên bài dạy</w:t>
            </w:r>
          </w:p>
        </w:tc>
      </w:tr>
      <w:tr w:rsidR="004C46A0" w:rsidRPr="00E2194F" w:rsidTr="001028B4">
        <w:trPr>
          <w:trHeight w:val="70"/>
        </w:trPr>
        <w:tc>
          <w:tcPr>
            <w:tcW w:w="668" w:type="dxa"/>
            <w:tcBorders>
              <w:left w:val="nil"/>
              <w:right w:val="nil"/>
            </w:tcBorders>
          </w:tcPr>
          <w:p w:rsidR="004C46A0" w:rsidRPr="008313E1" w:rsidRDefault="004C46A0" w:rsidP="001028B4">
            <w:pPr>
              <w:spacing w:line="48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4C46A0" w:rsidRPr="00E2194F" w:rsidRDefault="004C46A0" w:rsidP="001028B4">
            <w:pPr>
              <w:spacing w:before="16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4C46A0" w:rsidRPr="008313E1" w:rsidRDefault="004C46A0" w:rsidP="001028B4">
            <w:pPr>
              <w:spacing w:line="48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783" w:type="dxa"/>
            <w:tcBorders>
              <w:left w:val="nil"/>
              <w:right w:val="nil"/>
            </w:tcBorders>
          </w:tcPr>
          <w:p w:rsidR="004C46A0" w:rsidRPr="00E2194F" w:rsidRDefault="004C46A0" w:rsidP="001028B4">
            <w:pPr>
              <w:spacing w:before="16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4C46A0" w:rsidRPr="008313E1" w:rsidRDefault="004C46A0" w:rsidP="001028B4">
            <w:pPr>
              <w:spacing w:line="48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857" w:type="dxa"/>
            <w:tcBorders>
              <w:left w:val="nil"/>
              <w:right w:val="nil"/>
            </w:tcBorders>
          </w:tcPr>
          <w:p w:rsidR="004C46A0" w:rsidRPr="008313E1" w:rsidRDefault="004C46A0" w:rsidP="001028B4">
            <w:pPr>
              <w:spacing w:line="48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6559" w:type="dxa"/>
            <w:tcBorders>
              <w:left w:val="nil"/>
              <w:right w:val="nil"/>
            </w:tcBorders>
          </w:tcPr>
          <w:p w:rsidR="004C46A0" w:rsidRPr="008313E1" w:rsidRDefault="004C46A0" w:rsidP="001028B4">
            <w:pPr>
              <w:spacing w:line="480" w:lineRule="auto"/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925EAA" w:rsidRPr="008631F3" w:rsidTr="001028B4">
        <w:trPr>
          <w:trHeight w:val="556"/>
        </w:trPr>
        <w:tc>
          <w:tcPr>
            <w:tcW w:w="668" w:type="dxa"/>
            <w:vMerge w:val="restart"/>
          </w:tcPr>
          <w:p w:rsidR="00925EAA" w:rsidRPr="008631F3" w:rsidRDefault="00925EAA" w:rsidP="001028B4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  <w:vMerge w:val="restart"/>
          </w:tcPr>
          <w:p w:rsidR="00925EAA" w:rsidRPr="008631F3" w:rsidRDefault="00925EAA" w:rsidP="001028B4">
            <w:pPr>
              <w:spacing w:before="1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EAA" w:rsidRPr="008631F3" w:rsidRDefault="00925EAA" w:rsidP="001028B4">
            <w:pPr>
              <w:spacing w:before="1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EAA" w:rsidRPr="008631F3" w:rsidRDefault="00925EAA" w:rsidP="001028B4">
            <w:pPr>
              <w:spacing w:before="1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925EAA" w:rsidRPr="008631F3" w:rsidRDefault="00925EAA" w:rsidP="001028B4">
            <w:pPr>
              <w:spacing w:before="1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5EAA" w:rsidRPr="008631F3" w:rsidRDefault="00925EAA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:rsidR="00925EAA" w:rsidRPr="008631F3" w:rsidRDefault="00925EAA" w:rsidP="001028B4">
            <w:pPr>
              <w:spacing w:before="1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708" w:type="dxa"/>
          </w:tcPr>
          <w:p w:rsidR="00925EAA" w:rsidRPr="008631F3" w:rsidRDefault="008F0696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</w:tcPr>
          <w:p w:rsidR="00925EAA" w:rsidRPr="008631F3" w:rsidRDefault="00FD14AE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31"/>
            <w:bookmarkStart w:id="2" w:name="OLE_LINK32"/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11B8</w:t>
            </w:r>
            <w:bookmarkEnd w:id="1"/>
            <w:bookmarkEnd w:id="2"/>
          </w:p>
        </w:tc>
        <w:tc>
          <w:tcPr>
            <w:tcW w:w="6559" w:type="dxa"/>
          </w:tcPr>
          <w:p w:rsidR="00925EAA" w:rsidRPr="008631F3" w:rsidRDefault="008F0696" w:rsidP="001028B4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Unit 2:  Personal Experience- Language Focus</w:t>
            </w:r>
          </w:p>
        </w:tc>
      </w:tr>
      <w:tr w:rsidR="00925EAA" w:rsidRPr="008631F3" w:rsidTr="001028B4">
        <w:tc>
          <w:tcPr>
            <w:tcW w:w="668" w:type="dxa"/>
            <w:vMerge/>
          </w:tcPr>
          <w:p w:rsidR="00925EAA" w:rsidRPr="008631F3" w:rsidRDefault="00925EAA" w:rsidP="001028B4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925EAA" w:rsidRPr="008631F3" w:rsidRDefault="00925EAA" w:rsidP="001028B4">
            <w:pPr>
              <w:spacing w:before="1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5EAA" w:rsidRPr="008631F3" w:rsidRDefault="00925EAA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" w:type="dxa"/>
          </w:tcPr>
          <w:p w:rsidR="00925EAA" w:rsidRPr="008631F3" w:rsidRDefault="00925EAA" w:rsidP="001028B4">
            <w:pPr>
              <w:spacing w:before="1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708" w:type="dxa"/>
          </w:tcPr>
          <w:p w:rsidR="00925EAA" w:rsidRPr="008631F3" w:rsidRDefault="008F0696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7" w:type="dxa"/>
          </w:tcPr>
          <w:p w:rsidR="00925EAA" w:rsidRPr="008631F3" w:rsidRDefault="00925EAA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23"/>
            <w:bookmarkStart w:id="4" w:name="OLE_LINK24"/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11B</w:t>
            </w:r>
            <w:r w:rsidR="00FD14AE" w:rsidRPr="008631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End w:id="3"/>
            <w:bookmarkEnd w:id="4"/>
          </w:p>
        </w:tc>
        <w:tc>
          <w:tcPr>
            <w:tcW w:w="6559" w:type="dxa"/>
          </w:tcPr>
          <w:p w:rsidR="00925EAA" w:rsidRPr="008631F3" w:rsidRDefault="008F0696" w:rsidP="001028B4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Unit 3: A Party-Reading</w:t>
            </w:r>
          </w:p>
        </w:tc>
      </w:tr>
      <w:tr w:rsidR="00925EAA" w:rsidRPr="008631F3" w:rsidTr="001028B4">
        <w:tc>
          <w:tcPr>
            <w:tcW w:w="668" w:type="dxa"/>
            <w:vMerge/>
          </w:tcPr>
          <w:p w:rsidR="00925EAA" w:rsidRPr="008631F3" w:rsidRDefault="00925EAA" w:rsidP="001028B4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925EAA" w:rsidRPr="008631F3" w:rsidRDefault="00925EAA" w:rsidP="001028B4">
            <w:pPr>
              <w:spacing w:before="1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5EAA" w:rsidRPr="008631F3" w:rsidRDefault="00925EAA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:rsidR="00925EAA" w:rsidRPr="008631F3" w:rsidRDefault="00925EAA" w:rsidP="001028B4">
            <w:pPr>
              <w:spacing w:before="1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708" w:type="dxa"/>
          </w:tcPr>
          <w:p w:rsidR="00925EAA" w:rsidRPr="008631F3" w:rsidRDefault="008F0696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7" w:type="dxa"/>
          </w:tcPr>
          <w:p w:rsidR="00925EAA" w:rsidRPr="008631F3" w:rsidRDefault="00FD14AE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OLE_LINK27"/>
            <w:bookmarkStart w:id="6" w:name="OLE_LINK28"/>
            <w:bookmarkStart w:id="7" w:name="OLE_LINK33"/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12A2</w:t>
            </w:r>
            <w:bookmarkEnd w:id="5"/>
            <w:bookmarkEnd w:id="6"/>
            <w:bookmarkEnd w:id="7"/>
          </w:p>
        </w:tc>
        <w:tc>
          <w:tcPr>
            <w:tcW w:w="6559" w:type="dxa"/>
          </w:tcPr>
          <w:p w:rsidR="00925EAA" w:rsidRPr="008631F3" w:rsidRDefault="008F0696" w:rsidP="001028B4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Unit 2:  Cultural Diversity - Language Focus</w:t>
            </w:r>
          </w:p>
        </w:tc>
      </w:tr>
      <w:tr w:rsidR="00925EAA" w:rsidRPr="008631F3" w:rsidTr="001028B4">
        <w:tc>
          <w:tcPr>
            <w:tcW w:w="668" w:type="dxa"/>
            <w:vMerge/>
          </w:tcPr>
          <w:p w:rsidR="00925EAA" w:rsidRPr="008631F3" w:rsidRDefault="00925EAA" w:rsidP="001028B4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925EAA" w:rsidRPr="008631F3" w:rsidRDefault="00925EAA" w:rsidP="001028B4">
            <w:pPr>
              <w:spacing w:before="1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5EAA" w:rsidRPr="008631F3" w:rsidRDefault="00925EAA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</w:tcPr>
          <w:p w:rsidR="00925EAA" w:rsidRPr="008631F3" w:rsidRDefault="00925EAA" w:rsidP="001028B4">
            <w:pPr>
              <w:spacing w:before="1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708" w:type="dxa"/>
          </w:tcPr>
          <w:p w:rsidR="00925EAA" w:rsidRPr="008631F3" w:rsidRDefault="008F0696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</w:tcPr>
          <w:p w:rsidR="00925EAA" w:rsidRPr="008631F3" w:rsidRDefault="00FD14AE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OLE_LINK25"/>
            <w:bookmarkStart w:id="9" w:name="OLE_LINK26"/>
            <w:bookmarkStart w:id="10" w:name="OLE_LINK44"/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11B6</w:t>
            </w:r>
            <w:bookmarkEnd w:id="8"/>
            <w:bookmarkEnd w:id="9"/>
            <w:bookmarkEnd w:id="10"/>
          </w:p>
        </w:tc>
        <w:tc>
          <w:tcPr>
            <w:tcW w:w="6559" w:type="dxa"/>
          </w:tcPr>
          <w:p w:rsidR="00925EAA" w:rsidRPr="008631F3" w:rsidRDefault="008F0696" w:rsidP="001028B4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Unit 2:  Personal Experience- Language Focus</w:t>
            </w:r>
          </w:p>
        </w:tc>
      </w:tr>
      <w:tr w:rsidR="00DC615D" w:rsidRPr="008631F3" w:rsidTr="001028B4">
        <w:tc>
          <w:tcPr>
            <w:tcW w:w="668" w:type="dxa"/>
            <w:vMerge/>
          </w:tcPr>
          <w:p w:rsidR="00DC615D" w:rsidRPr="008631F3" w:rsidRDefault="00DC615D" w:rsidP="001028B4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DC615D" w:rsidRPr="008631F3" w:rsidRDefault="00DC615D" w:rsidP="001028B4">
            <w:pPr>
              <w:spacing w:before="1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DC615D" w:rsidRPr="008631F3" w:rsidRDefault="00DC615D" w:rsidP="001028B4">
            <w:pPr>
              <w:spacing w:before="1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C615D" w:rsidRPr="008631F3" w:rsidRDefault="00DC615D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:rsidR="00DC615D" w:rsidRPr="008631F3" w:rsidRDefault="00DC615D" w:rsidP="001028B4">
            <w:pPr>
              <w:spacing w:before="1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708" w:type="dxa"/>
          </w:tcPr>
          <w:p w:rsidR="00DC615D" w:rsidRPr="008631F3" w:rsidRDefault="00DC615D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DC615D" w:rsidRPr="008631F3" w:rsidRDefault="00DC615D" w:rsidP="001028B4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11B6</w:t>
            </w:r>
          </w:p>
        </w:tc>
        <w:tc>
          <w:tcPr>
            <w:tcW w:w="6559" w:type="dxa"/>
            <w:vMerge w:val="restart"/>
          </w:tcPr>
          <w:p w:rsidR="00DC615D" w:rsidRPr="008631F3" w:rsidRDefault="00DC615D" w:rsidP="00102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1" w:name="OLE_LINK59"/>
            <w:bookmarkStart w:id="12" w:name="OLE_LINK60"/>
            <w:r w:rsidRPr="008631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Unit 2:</w:t>
            </w:r>
            <w:r w:rsidRPr="00863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personal experiences</w:t>
            </w:r>
          </w:p>
          <w:p w:rsidR="00DC615D" w:rsidRPr="008631F3" w:rsidRDefault="00DC615D" w:rsidP="001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practice of tenses</w:t>
            </w:r>
            <w:bookmarkEnd w:id="11"/>
            <w:bookmarkEnd w:id="12"/>
          </w:p>
        </w:tc>
      </w:tr>
      <w:tr w:rsidR="00DC615D" w:rsidRPr="008631F3" w:rsidTr="001028B4">
        <w:tc>
          <w:tcPr>
            <w:tcW w:w="668" w:type="dxa"/>
            <w:vMerge/>
          </w:tcPr>
          <w:p w:rsidR="00DC615D" w:rsidRPr="008631F3" w:rsidRDefault="00DC615D" w:rsidP="001028B4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DC615D" w:rsidRPr="008631F3" w:rsidRDefault="00DC615D" w:rsidP="001028B4">
            <w:pPr>
              <w:spacing w:before="1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C615D" w:rsidRPr="008631F3" w:rsidRDefault="00DC615D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</w:tcPr>
          <w:p w:rsidR="00DC615D" w:rsidRPr="008631F3" w:rsidRDefault="00DC615D" w:rsidP="001028B4">
            <w:pPr>
              <w:spacing w:before="1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708" w:type="dxa"/>
          </w:tcPr>
          <w:p w:rsidR="00DC615D" w:rsidRPr="008631F3" w:rsidRDefault="00DC615D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DC615D" w:rsidRPr="008631F3" w:rsidRDefault="00DC615D" w:rsidP="001028B4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11B6</w:t>
            </w:r>
          </w:p>
        </w:tc>
        <w:tc>
          <w:tcPr>
            <w:tcW w:w="6559" w:type="dxa"/>
            <w:vMerge/>
          </w:tcPr>
          <w:p w:rsidR="00DC615D" w:rsidRPr="008631F3" w:rsidRDefault="00DC615D" w:rsidP="001028B4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AA" w:rsidRPr="008631F3" w:rsidTr="001028B4">
        <w:tc>
          <w:tcPr>
            <w:tcW w:w="668" w:type="dxa"/>
            <w:vMerge w:val="restart"/>
          </w:tcPr>
          <w:p w:rsidR="00925EAA" w:rsidRPr="008631F3" w:rsidRDefault="00925EAA" w:rsidP="001028B4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25EAA" w:rsidRPr="008631F3" w:rsidRDefault="00925EAA" w:rsidP="001028B4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925EAA" w:rsidRPr="008631F3" w:rsidRDefault="00925EAA" w:rsidP="001028B4">
            <w:pPr>
              <w:spacing w:before="1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EAA" w:rsidRPr="008631F3" w:rsidRDefault="00925EAA" w:rsidP="001028B4">
            <w:pPr>
              <w:spacing w:before="1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925EAA" w:rsidRPr="008631F3" w:rsidRDefault="00925EAA" w:rsidP="001028B4">
            <w:pPr>
              <w:spacing w:before="1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5EAA" w:rsidRPr="008631F3" w:rsidRDefault="00925EAA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925EAA" w:rsidRPr="008631F3" w:rsidRDefault="00925EAA" w:rsidP="001028B4">
            <w:pPr>
              <w:spacing w:before="1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708" w:type="dxa"/>
          </w:tcPr>
          <w:p w:rsidR="00925EAA" w:rsidRPr="008631F3" w:rsidRDefault="008F0696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</w:tcPr>
          <w:p w:rsidR="00925EAA" w:rsidRPr="008631F3" w:rsidRDefault="00FD14AE" w:rsidP="001028B4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3" w:name="OLE_LINK29"/>
            <w:bookmarkStart w:id="14" w:name="OLE_LINK30"/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12A3</w:t>
            </w:r>
            <w:bookmarkEnd w:id="13"/>
            <w:bookmarkEnd w:id="14"/>
          </w:p>
        </w:tc>
        <w:tc>
          <w:tcPr>
            <w:tcW w:w="6559" w:type="dxa"/>
          </w:tcPr>
          <w:p w:rsidR="00925EAA" w:rsidRPr="008631F3" w:rsidRDefault="008F0696" w:rsidP="001028B4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Unit 2:  Cultural Diversity - Language Focus</w:t>
            </w:r>
          </w:p>
        </w:tc>
      </w:tr>
      <w:tr w:rsidR="00925EAA" w:rsidRPr="008631F3" w:rsidTr="001028B4">
        <w:tc>
          <w:tcPr>
            <w:tcW w:w="668" w:type="dxa"/>
            <w:vMerge/>
          </w:tcPr>
          <w:p w:rsidR="00925EAA" w:rsidRPr="008631F3" w:rsidRDefault="00925EAA" w:rsidP="001028B4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925EAA" w:rsidRPr="008631F3" w:rsidRDefault="00925EAA" w:rsidP="001028B4">
            <w:pPr>
              <w:spacing w:before="1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5EAA" w:rsidRPr="008631F3" w:rsidRDefault="00925EAA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:rsidR="00925EAA" w:rsidRPr="008631F3" w:rsidRDefault="00925EAA" w:rsidP="001028B4">
            <w:pPr>
              <w:spacing w:before="1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708" w:type="dxa"/>
          </w:tcPr>
          <w:p w:rsidR="00925EAA" w:rsidRPr="008631F3" w:rsidRDefault="008F0696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7" w:type="dxa"/>
          </w:tcPr>
          <w:p w:rsidR="00925EAA" w:rsidRPr="008631F3" w:rsidRDefault="00FD14AE" w:rsidP="001028B4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11B8</w:t>
            </w:r>
          </w:p>
        </w:tc>
        <w:tc>
          <w:tcPr>
            <w:tcW w:w="6559" w:type="dxa"/>
          </w:tcPr>
          <w:p w:rsidR="00925EAA" w:rsidRPr="008631F3" w:rsidRDefault="008F0696" w:rsidP="0010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Unit 3: A Party-Speaking</w:t>
            </w:r>
          </w:p>
        </w:tc>
      </w:tr>
      <w:tr w:rsidR="00925EAA" w:rsidRPr="008631F3" w:rsidTr="001028B4">
        <w:tc>
          <w:tcPr>
            <w:tcW w:w="668" w:type="dxa"/>
            <w:vMerge/>
          </w:tcPr>
          <w:p w:rsidR="00925EAA" w:rsidRPr="008631F3" w:rsidRDefault="00925EAA" w:rsidP="001028B4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925EAA" w:rsidRPr="008631F3" w:rsidRDefault="00925EAA" w:rsidP="001028B4">
            <w:pPr>
              <w:spacing w:before="1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5EAA" w:rsidRPr="008631F3" w:rsidRDefault="00925EAA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" w:type="dxa"/>
          </w:tcPr>
          <w:p w:rsidR="00925EAA" w:rsidRPr="008631F3" w:rsidRDefault="00925EAA" w:rsidP="001028B4">
            <w:pPr>
              <w:spacing w:before="1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708" w:type="dxa"/>
          </w:tcPr>
          <w:p w:rsidR="00925EAA" w:rsidRPr="008631F3" w:rsidRDefault="008F0696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EAA" w:rsidRPr="00863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925EAA" w:rsidRPr="008631F3" w:rsidRDefault="00FD14AE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12A3</w:t>
            </w:r>
          </w:p>
        </w:tc>
        <w:tc>
          <w:tcPr>
            <w:tcW w:w="6559" w:type="dxa"/>
          </w:tcPr>
          <w:p w:rsidR="00925EAA" w:rsidRPr="008631F3" w:rsidRDefault="008F0696" w:rsidP="001028B4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Unit 3: Ways of Socializing –Reading</w:t>
            </w:r>
          </w:p>
        </w:tc>
      </w:tr>
      <w:tr w:rsidR="00925EAA" w:rsidRPr="008631F3" w:rsidTr="001028B4">
        <w:tc>
          <w:tcPr>
            <w:tcW w:w="668" w:type="dxa"/>
            <w:vMerge/>
          </w:tcPr>
          <w:p w:rsidR="00925EAA" w:rsidRPr="008631F3" w:rsidRDefault="00925EAA" w:rsidP="001028B4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925EAA" w:rsidRPr="008631F3" w:rsidRDefault="00925EAA" w:rsidP="001028B4">
            <w:pPr>
              <w:spacing w:before="1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5EAA" w:rsidRPr="008631F3" w:rsidRDefault="00925EAA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:rsidR="00925EAA" w:rsidRPr="008631F3" w:rsidRDefault="00925EAA" w:rsidP="001028B4">
            <w:pPr>
              <w:spacing w:before="1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708" w:type="dxa"/>
          </w:tcPr>
          <w:p w:rsidR="00925EAA" w:rsidRPr="008631F3" w:rsidRDefault="008F0696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7" w:type="dxa"/>
          </w:tcPr>
          <w:p w:rsidR="00925EAA" w:rsidRPr="008631F3" w:rsidRDefault="008F0696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11B6</w:t>
            </w:r>
          </w:p>
        </w:tc>
        <w:tc>
          <w:tcPr>
            <w:tcW w:w="6559" w:type="dxa"/>
          </w:tcPr>
          <w:p w:rsidR="00925EAA" w:rsidRPr="008631F3" w:rsidRDefault="008F0696" w:rsidP="001028B4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Unit 3: A Party-Reading</w:t>
            </w:r>
          </w:p>
        </w:tc>
      </w:tr>
      <w:tr w:rsidR="00925EAA" w:rsidRPr="008631F3" w:rsidTr="001028B4">
        <w:tc>
          <w:tcPr>
            <w:tcW w:w="668" w:type="dxa"/>
            <w:vMerge/>
          </w:tcPr>
          <w:p w:rsidR="00925EAA" w:rsidRPr="008631F3" w:rsidRDefault="00925EAA" w:rsidP="001028B4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925EAA" w:rsidRPr="008631F3" w:rsidRDefault="00925EAA" w:rsidP="001028B4">
            <w:pPr>
              <w:spacing w:before="1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5EAA" w:rsidRPr="008631F3" w:rsidRDefault="00925EAA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</w:tcPr>
          <w:p w:rsidR="00925EAA" w:rsidRPr="008631F3" w:rsidRDefault="00925EAA" w:rsidP="001028B4">
            <w:pPr>
              <w:spacing w:before="1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708" w:type="dxa"/>
          </w:tcPr>
          <w:p w:rsidR="00925EAA" w:rsidRPr="008631F3" w:rsidRDefault="008F0696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EAA" w:rsidRPr="00863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925EAA" w:rsidRPr="008631F3" w:rsidRDefault="008F0696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11B6</w:t>
            </w:r>
          </w:p>
        </w:tc>
        <w:tc>
          <w:tcPr>
            <w:tcW w:w="6559" w:type="dxa"/>
          </w:tcPr>
          <w:p w:rsidR="00925EAA" w:rsidRPr="008631F3" w:rsidRDefault="008F0696" w:rsidP="001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Unit 3: A Party-Speaking</w:t>
            </w:r>
          </w:p>
        </w:tc>
      </w:tr>
      <w:tr w:rsidR="00F27729" w:rsidRPr="008631F3" w:rsidTr="001028B4">
        <w:tc>
          <w:tcPr>
            <w:tcW w:w="668" w:type="dxa"/>
            <w:vMerge w:val="restart"/>
          </w:tcPr>
          <w:p w:rsidR="00F27729" w:rsidRPr="008631F3" w:rsidRDefault="00F27729" w:rsidP="001028B4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0" w:type="dxa"/>
            <w:vMerge w:val="restart"/>
          </w:tcPr>
          <w:p w:rsidR="00F27729" w:rsidRPr="008631F3" w:rsidRDefault="00F27729" w:rsidP="001028B4">
            <w:pPr>
              <w:spacing w:before="1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29" w:rsidRPr="008631F3" w:rsidRDefault="00F27729" w:rsidP="001028B4">
            <w:pPr>
              <w:spacing w:before="1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29" w:rsidRPr="008631F3" w:rsidRDefault="00F27729" w:rsidP="001028B4">
            <w:pPr>
              <w:spacing w:before="1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F27729" w:rsidRPr="008631F3" w:rsidRDefault="00F27729" w:rsidP="001028B4">
            <w:pPr>
              <w:spacing w:before="1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27729" w:rsidRPr="008631F3" w:rsidRDefault="00F27729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:rsidR="00F27729" w:rsidRPr="008631F3" w:rsidRDefault="00F27729" w:rsidP="001028B4">
            <w:pPr>
              <w:spacing w:before="1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708" w:type="dxa"/>
          </w:tcPr>
          <w:p w:rsidR="00F27729" w:rsidRPr="008631F3" w:rsidRDefault="00F27729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F27729" w:rsidRPr="008631F3" w:rsidRDefault="00F27729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12A2</w:t>
            </w:r>
          </w:p>
        </w:tc>
        <w:tc>
          <w:tcPr>
            <w:tcW w:w="6559" w:type="dxa"/>
            <w:vMerge w:val="restart"/>
          </w:tcPr>
          <w:p w:rsidR="00F27729" w:rsidRPr="008631F3" w:rsidRDefault="00F27729" w:rsidP="001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Unit 2: cultural diversity (cont)</w:t>
            </w:r>
          </w:p>
          <w:p w:rsidR="00F27729" w:rsidRPr="008631F3" w:rsidRDefault="00F27729" w:rsidP="001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reported speech</w:t>
            </w:r>
          </w:p>
          <w:p w:rsidR="00F27729" w:rsidRPr="008631F3" w:rsidRDefault="00F27729" w:rsidP="001028B4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29" w:rsidRPr="008631F3" w:rsidTr="001028B4">
        <w:tc>
          <w:tcPr>
            <w:tcW w:w="668" w:type="dxa"/>
            <w:vMerge/>
          </w:tcPr>
          <w:p w:rsidR="00F27729" w:rsidRPr="008631F3" w:rsidRDefault="00F27729" w:rsidP="001028B4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27729" w:rsidRPr="008631F3" w:rsidRDefault="00F27729" w:rsidP="001028B4">
            <w:pPr>
              <w:spacing w:before="1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27729" w:rsidRPr="008631F3" w:rsidRDefault="00F27729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" w:type="dxa"/>
          </w:tcPr>
          <w:p w:rsidR="00F27729" w:rsidRPr="008631F3" w:rsidRDefault="00F27729" w:rsidP="001028B4">
            <w:pPr>
              <w:spacing w:before="1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708" w:type="dxa"/>
          </w:tcPr>
          <w:p w:rsidR="00F27729" w:rsidRPr="008631F3" w:rsidRDefault="00F27729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:rsidR="00F27729" w:rsidRPr="008631F3" w:rsidRDefault="00F27729" w:rsidP="001028B4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5" w:name="OLE_LINK34"/>
            <w:bookmarkStart w:id="16" w:name="OLE_LINK35"/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12A2</w:t>
            </w:r>
            <w:bookmarkEnd w:id="15"/>
            <w:bookmarkEnd w:id="16"/>
          </w:p>
        </w:tc>
        <w:tc>
          <w:tcPr>
            <w:tcW w:w="6559" w:type="dxa"/>
            <w:vMerge/>
          </w:tcPr>
          <w:p w:rsidR="00F27729" w:rsidRPr="008631F3" w:rsidRDefault="00F27729" w:rsidP="001028B4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29" w:rsidRPr="008631F3" w:rsidTr="001028B4">
        <w:tc>
          <w:tcPr>
            <w:tcW w:w="668" w:type="dxa"/>
            <w:vMerge/>
          </w:tcPr>
          <w:p w:rsidR="00F27729" w:rsidRPr="008631F3" w:rsidRDefault="00F27729" w:rsidP="001028B4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27729" w:rsidRPr="008631F3" w:rsidRDefault="00F27729" w:rsidP="001028B4">
            <w:pPr>
              <w:spacing w:before="1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27729" w:rsidRPr="008631F3" w:rsidRDefault="00F27729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:rsidR="00F27729" w:rsidRPr="008631F3" w:rsidRDefault="00F27729" w:rsidP="001028B4">
            <w:pPr>
              <w:spacing w:before="1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OLE_LINK19"/>
            <w:bookmarkStart w:id="18" w:name="OLE_LINK20"/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bookmarkEnd w:id="17"/>
            <w:bookmarkEnd w:id="18"/>
          </w:p>
        </w:tc>
        <w:tc>
          <w:tcPr>
            <w:tcW w:w="708" w:type="dxa"/>
          </w:tcPr>
          <w:p w:rsidR="00F27729" w:rsidRPr="008631F3" w:rsidRDefault="00F27729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F27729" w:rsidRPr="008631F3" w:rsidRDefault="00F27729" w:rsidP="001028B4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9" w:name="OLE_LINK36"/>
            <w:bookmarkStart w:id="20" w:name="OLE_LINK37"/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12A4</w:t>
            </w:r>
            <w:bookmarkEnd w:id="19"/>
            <w:bookmarkEnd w:id="20"/>
          </w:p>
        </w:tc>
        <w:tc>
          <w:tcPr>
            <w:tcW w:w="6559" w:type="dxa"/>
            <w:vMerge w:val="restart"/>
          </w:tcPr>
          <w:p w:rsidR="00F27729" w:rsidRPr="008631F3" w:rsidRDefault="00F27729" w:rsidP="001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Unit 2: cultural diversity (cont)</w:t>
            </w:r>
          </w:p>
          <w:p w:rsidR="00F27729" w:rsidRPr="008631F3" w:rsidRDefault="00F27729" w:rsidP="001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reported speech</w:t>
            </w:r>
          </w:p>
          <w:p w:rsidR="00F27729" w:rsidRPr="008631F3" w:rsidRDefault="00F27729" w:rsidP="001028B4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29" w:rsidRPr="008631F3" w:rsidTr="001028B4">
        <w:tc>
          <w:tcPr>
            <w:tcW w:w="668" w:type="dxa"/>
            <w:vMerge/>
          </w:tcPr>
          <w:p w:rsidR="00F27729" w:rsidRPr="008631F3" w:rsidRDefault="00F27729" w:rsidP="001028B4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27729" w:rsidRPr="008631F3" w:rsidRDefault="00F27729" w:rsidP="001028B4">
            <w:pPr>
              <w:spacing w:before="1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27729" w:rsidRPr="008631F3" w:rsidRDefault="00F27729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</w:tcPr>
          <w:p w:rsidR="00F27729" w:rsidRPr="008631F3" w:rsidRDefault="00F27729" w:rsidP="001028B4">
            <w:pPr>
              <w:spacing w:before="1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OLE_LINK21"/>
            <w:bookmarkStart w:id="22" w:name="OLE_LINK22"/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bookmarkEnd w:id="21"/>
            <w:bookmarkEnd w:id="22"/>
          </w:p>
        </w:tc>
        <w:tc>
          <w:tcPr>
            <w:tcW w:w="708" w:type="dxa"/>
          </w:tcPr>
          <w:p w:rsidR="00F27729" w:rsidRPr="008631F3" w:rsidRDefault="00F27729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:rsidR="00F27729" w:rsidRPr="008631F3" w:rsidRDefault="00F27729" w:rsidP="001028B4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12A4</w:t>
            </w:r>
          </w:p>
        </w:tc>
        <w:tc>
          <w:tcPr>
            <w:tcW w:w="6559" w:type="dxa"/>
            <w:vMerge/>
          </w:tcPr>
          <w:p w:rsidR="00F27729" w:rsidRPr="008631F3" w:rsidRDefault="00F27729" w:rsidP="001028B4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AE" w:rsidRPr="008631F3" w:rsidTr="001028B4">
        <w:tc>
          <w:tcPr>
            <w:tcW w:w="668" w:type="dxa"/>
            <w:vMerge w:val="restart"/>
          </w:tcPr>
          <w:p w:rsidR="00FD14AE" w:rsidRPr="008631F3" w:rsidRDefault="00FD14AE" w:rsidP="001028B4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710" w:type="dxa"/>
            <w:vMerge w:val="restart"/>
          </w:tcPr>
          <w:p w:rsidR="00FD14AE" w:rsidRPr="008631F3" w:rsidRDefault="00FD14AE" w:rsidP="001028B4">
            <w:pPr>
              <w:spacing w:before="1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30" w:type="dxa"/>
          </w:tcPr>
          <w:p w:rsidR="00FD14AE" w:rsidRPr="008631F3" w:rsidRDefault="00FD14AE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FD14AE" w:rsidRPr="008631F3" w:rsidRDefault="00FD14AE" w:rsidP="001028B4">
            <w:pPr>
              <w:spacing w:before="1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708" w:type="dxa"/>
          </w:tcPr>
          <w:p w:rsidR="00FD14AE" w:rsidRPr="008631F3" w:rsidRDefault="008F0696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</w:tcPr>
          <w:p w:rsidR="00FD14AE" w:rsidRPr="008631F3" w:rsidRDefault="008F0696" w:rsidP="001028B4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12A4</w:t>
            </w:r>
          </w:p>
        </w:tc>
        <w:tc>
          <w:tcPr>
            <w:tcW w:w="6559" w:type="dxa"/>
          </w:tcPr>
          <w:p w:rsidR="00FD14AE" w:rsidRPr="008631F3" w:rsidRDefault="008F0696" w:rsidP="001028B4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Unit 2:  Cultural Diversity - Language Focus</w:t>
            </w:r>
          </w:p>
        </w:tc>
      </w:tr>
      <w:tr w:rsidR="00FD14AE" w:rsidRPr="008631F3" w:rsidTr="001028B4">
        <w:tc>
          <w:tcPr>
            <w:tcW w:w="668" w:type="dxa"/>
            <w:vMerge/>
          </w:tcPr>
          <w:p w:rsidR="00FD14AE" w:rsidRPr="008631F3" w:rsidRDefault="00FD14AE" w:rsidP="001028B4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D14AE" w:rsidRPr="008631F3" w:rsidRDefault="00FD14AE" w:rsidP="001028B4">
            <w:pPr>
              <w:spacing w:before="1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D14AE" w:rsidRPr="008631F3" w:rsidRDefault="00FD14AE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:rsidR="00FD14AE" w:rsidRPr="008631F3" w:rsidRDefault="00FD14AE" w:rsidP="001028B4">
            <w:pPr>
              <w:spacing w:before="1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708" w:type="dxa"/>
          </w:tcPr>
          <w:p w:rsidR="00FD14AE" w:rsidRPr="008631F3" w:rsidRDefault="008F0696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7" w:type="dxa"/>
          </w:tcPr>
          <w:p w:rsidR="00FD14AE" w:rsidRPr="008631F3" w:rsidRDefault="008F0696" w:rsidP="001028B4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12A2</w:t>
            </w:r>
          </w:p>
        </w:tc>
        <w:tc>
          <w:tcPr>
            <w:tcW w:w="6559" w:type="dxa"/>
          </w:tcPr>
          <w:p w:rsidR="00FD14AE" w:rsidRPr="008631F3" w:rsidRDefault="008F0696" w:rsidP="001028B4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Unit 3: Ways of Socializing –Reading</w:t>
            </w:r>
          </w:p>
        </w:tc>
      </w:tr>
      <w:tr w:rsidR="00FD14AE" w:rsidRPr="008631F3" w:rsidTr="001028B4">
        <w:tc>
          <w:tcPr>
            <w:tcW w:w="668" w:type="dxa"/>
            <w:vMerge/>
          </w:tcPr>
          <w:p w:rsidR="00FD14AE" w:rsidRPr="008631F3" w:rsidRDefault="00FD14AE" w:rsidP="001028B4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D14AE" w:rsidRPr="008631F3" w:rsidRDefault="00FD14AE" w:rsidP="001028B4">
            <w:pPr>
              <w:spacing w:before="1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D14AE" w:rsidRPr="008631F3" w:rsidRDefault="00FD14AE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" w:type="dxa"/>
          </w:tcPr>
          <w:p w:rsidR="00FD14AE" w:rsidRPr="008631F3" w:rsidRDefault="00FD14AE" w:rsidP="001028B4">
            <w:pPr>
              <w:spacing w:before="1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708" w:type="dxa"/>
          </w:tcPr>
          <w:p w:rsidR="00FD14AE" w:rsidRPr="008631F3" w:rsidRDefault="008F0696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7" w:type="dxa"/>
          </w:tcPr>
          <w:p w:rsidR="00FD14AE" w:rsidRPr="008631F3" w:rsidRDefault="00FD14AE" w:rsidP="001028B4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12A3</w:t>
            </w:r>
          </w:p>
        </w:tc>
        <w:tc>
          <w:tcPr>
            <w:tcW w:w="6559" w:type="dxa"/>
          </w:tcPr>
          <w:p w:rsidR="00FD14AE" w:rsidRPr="008631F3" w:rsidRDefault="008F0696" w:rsidP="001028B4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Unit 3: Ways of Socializing – Speaking</w:t>
            </w:r>
          </w:p>
        </w:tc>
      </w:tr>
      <w:tr w:rsidR="00FD14AE" w:rsidRPr="008631F3" w:rsidTr="001028B4">
        <w:tc>
          <w:tcPr>
            <w:tcW w:w="668" w:type="dxa"/>
            <w:vMerge/>
          </w:tcPr>
          <w:p w:rsidR="00FD14AE" w:rsidRPr="008631F3" w:rsidRDefault="00FD14AE" w:rsidP="001028B4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D14AE" w:rsidRPr="008631F3" w:rsidRDefault="00FD14AE" w:rsidP="001028B4">
            <w:pPr>
              <w:spacing w:before="1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D14AE" w:rsidRPr="008631F3" w:rsidRDefault="00FD14AE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</w:tcPr>
          <w:p w:rsidR="00FD14AE" w:rsidRPr="008631F3" w:rsidRDefault="00FD14AE" w:rsidP="001028B4">
            <w:pPr>
              <w:spacing w:before="1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708" w:type="dxa"/>
          </w:tcPr>
          <w:p w:rsidR="00FD14AE" w:rsidRPr="008631F3" w:rsidRDefault="008F0696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7" w:type="dxa"/>
          </w:tcPr>
          <w:p w:rsidR="00FD14AE" w:rsidRPr="008631F3" w:rsidRDefault="008F0696" w:rsidP="001028B4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12A4</w:t>
            </w:r>
          </w:p>
        </w:tc>
        <w:tc>
          <w:tcPr>
            <w:tcW w:w="6559" w:type="dxa"/>
          </w:tcPr>
          <w:p w:rsidR="00FD14AE" w:rsidRPr="008631F3" w:rsidRDefault="008F0696" w:rsidP="001028B4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OLE_LINK53"/>
            <w:bookmarkStart w:id="24" w:name="OLE_LINK54"/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Unit 3: Ways of Socializing –Reading</w:t>
            </w:r>
            <w:bookmarkEnd w:id="23"/>
            <w:bookmarkEnd w:id="24"/>
          </w:p>
        </w:tc>
      </w:tr>
      <w:tr w:rsidR="00DC615D" w:rsidRPr="008631F3" w:rsidTr="001028B4">
        <w:tc>
          <w:tcPr>
            <w:tcW w:w="668" w:type="dxa"/>
            <w:vMerge/>
          </w:tcPr>
          <w:p w:rsidR="00DC615D" w:rsidRPr="008631F3" w:rsidRDefault="00DC615D" w:rsidP="001028B4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DC615D" w:rsidRPr="008631F3" w:rsidRDefault="00DC615D" w:rsidP="001028B4">
            <w:pPr>
              <w:spacing w:before="1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30" w:type="dxa"/>
          </w:tcPr>
          <w:p w:rsidR="00DC615D" w:rsidRPr="008631F3" w:rsidRDefault="00DC615D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:rsidR="00DC615D" w:rsidRPr="008631F3" w:rsidRDefault="00DC615D" w:rsidP="001028B4">
            <w:pPr>
              <w:spacing w:before="1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708" w:type="dxa"/>
          </w:tcPr>
          <w:p w:rsidR="00DC615D" w:rsidRPr="008631F3" w:rsidRDefault="00F27729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DC615D" w:rsidRPr="008631F3" w:rsidRDefault="00DC615D" w:rsidP="001028B4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11B8</w:t>
            </w:r>
          </w:p>
        </w:tc>
        <w:tc>
          <w:tcPr>
            <w:tcW w:w="6559" w:type="dxa"/>
            <w:vMerge w:val="restart"/>
          </w:tcPr>
          <w:p w:rsidR="00DC615D" w:rsidRPr="008631F3" w:rsidRDefault="00DC615D" w:rsidP="00102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Unit 2:</w:t>
            </w:r>
            <w:r w:rsidRPr="00863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personal experiences</w:t>
            </w:r>
          </w:p>
          <w:p w:rsidR="00DC615D" w:rsidRPr="008631F3" w:rsidRDefault="00DC615D" w:rsidP="001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practice of tenses</w:t>
            </w:r>
          </w:p>
        </w:tc>
      </w:tr>
      <w:tr w:rsidR="00DC615D" w:rsidRPr="008631F3" w:rsidTr="001028B4">
        <w:tc>
          <w:tcPr>
            <w:tcW w:w="668" w:type="dxa"/>
            <w:vMerge/>
          </w:tcPr>
          <w:p w:rsidR="00DC615D" w:rsidRPr="008631F3" w:rsidRDefault="00DC615D" w:rsidP="001028B4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DC615D" w:rsidRPr="008631F3" w:rsidRDefault="00DC615D" w:rsidP="001028B4">
            <w:pPr>
              <w:spacing w:before="1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C615D" w:rsidRPr="008631F3" w:rsidRDefault="00DC615D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" w:type="dxa"/>
          </w:tcPr>
          <w:p w:rsidR="00DC615D" w:rsidRPr="008631F3" w:rsidRDefault="00DC615D" w:rsidP="001028B4">
            <w:pPr>
              <w:spacing w:before="1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708" w:type="dxa"/>
          </w:tcPr>
          <w:p w:rsidR="00DC615D" w:rsidRPr="008631F3" w:rsidRDefault="00F27729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:rsidR="00DC615D" w:rsidRPr="008631F3" w:rsidRDefault="00DC615D" w:rsidP="001028B4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11B8</w:t>
            </w:r>
          </w:p>
        </w:tc>
        <w:tc>
          <w:tcPr>
            <w:tcW w:w="6559" w:type="dxa"/>
            <w:vMerge/>
          </w:tcPr>
          <w:p w:rsidR="00DC615D" w:rsidRPr="008631F3" w:rsidRDefault="00DC615D" w:rsidP="001028B4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29" w:rsidRPr="008631F3" w:rsidTr="001028B4">
        <w:tc>
          <w:tcPr>
            <w:tcW w:w="668" w:type="dxa"/>
            <w:vMerge/>
          </w:tcPr>
          <w:p w:rsidR="00F27729" w:rsidRPr="008631F3" w:rsidRDefault="00F27729" w:rsidP="001028B4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27729" w:rsidRPr="008631F3" w:rsidRDefault="00F27729" w:rsidP="001028B4">
            <w:pPr>
              <w:spacing w:before="1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27729" w:rsidRPr="008631F3" w:rsidRDefault="00F27729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:rsidR="00F27729" w:rsidRPr="008631F3" w:rsidRDefault="00F27729" w:rsidP="001028B4">
            <w:pPr>
              <w:spacing w:before="1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708" w:type="dxa"/>
          </w:tcPr>
          <w:p w:rsidR="00F27729" w:rsidRPr="008631F3" w:rsidRDefault="00F27729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F27729" w:rsidRPr="008631F3" w:rsidRDefault="00F27729" w:rsidP="001028B4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12A3</w:t>
            </w:r>
          </w:p>
        </w:tc>
        <w:tc>
          <w:tcPr>
            <w:tcW w:w="6559" w:type="dxa"/>
            <w:vMerge w:val="restart"/>
          </w:tcPr>
          <w:p w:rsidR="00F27729" w:rsidRPr="008631F3" w:rsidRDefault="00F27729" w:rsidP="001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OLE_LINK63"/>
            <w:bookmarkStart w:id="26" w:name="OLE_LINK64"/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Unit 2: cultural diversity (cont)</w:t>
            </w:r>
          </w:p>
          <w:p w:rsidR="00F27729" w:rsidRPr="008631F3" w:rsidRDefault="00F27729" w:rsidP="001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reported speech</w:t>
            </w:r>
          </w:p>
          <w:bookmarkEnd w:id="25"/>
          <w:bookmarkEnd w:id="26"/>
          <w:p w:rsidR="00F27729" w:rsidRPr="008631F3" w:rsidRDefault="00F27729" w:rsidP="001028B4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29" w:rsidRPr="008631F3" w:rsidTr="001028B4">
        <w:tc>
          <w:tcPr>
            <w:tcW w:w="668" w:type="dxa"/>
            <w:vMerge/>
          </w:tcPr>
          <w:p w:rsidR="00F27729" w:rsidRPr="008631F3" w:rsidRDefault="00F27729" w:rsidP="001028B4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27729" w:rsidRPr="008631F3" w:rsidRDefault="00F27729" w:rsidP="001028B4">
            <w:pPr>
              <w:spacing w:before="1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27729" w:rsidRPr="008631F3" w:rsidRDefault="00F27729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</w:tcPr>
          <w:p w:rsidR="00F27729" w:rsidRPr="008631F3" w:rsidRDefault="00F27729" w:rsidP="001028B4">
            <w:pPr>
              <w:spacing w:before="1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708" w:type="dxa"/>
          </w:tcPr>
          <w:p w:rsidR="00F27729" w:rsidRPr="008631F3" w:rsidRDefault="00F27729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:rsidR="00F27729" w:rsidRPr="008631F3" w:rsidRDefault="00F27729" w:rsidP="001028B4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12A3</w:t>
            </w:r>
          </w:p>
        </w:tc>
        <w:tc>
          <w:tcPr>
            <w:tcW w:w="6559" w:type="dxa"/>
            <w:vMerge/>
          </w:tcPr>
          <w:p w:rsidR="00F27729" w:rsidRPr="008631F3" w:rsidRDefault="00F27729" w:rsidP="001028B4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AE" w:rsidRPr="008631F3" w:rsidTr="001028B4">
        <w:tc>
          <w:tcPr>
            <w:tcW w:w="668" w:type="dxa"/>
            <w:vMerge w:val="restart"/>
          </w:tcPr>
          <w:p w:rsidR="00FD14AE" w:rsidRPr="008631F3" w:rsidRDefault="00FD14AE" w:rsidP="001028B4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0" w:type="dxa"/>
            <w:vMerge w:val="restart"/>
          </w:tcPr>
          <w:p w:rsidR="00FD14AE" w:rsidRPr="008631F3" w:rsidRDefault="00FD14AE" w:rsidP="001028B4">
            <w:pPr>
              <w:spacing w:before="1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30" w:type="dxa"/>
          </w:tcPr>
          <w:p w:rsidR="00FD14AE" w:rsidRPr="008631F3" w:rsidRDefault="00FD14AE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FD14AE" w:rsidRPr="008631F3" w:rsidRDefault="00FD14AE" w:rsidP="001028B4">
            <w:pPr>
              <w:spacing w:before="1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708" w:type="dxa"/>
          </w:tcPr>
          <w:p w:rsidR="00FD14AE" w:rsidRPr="008631F3" w:rsidRDefault="008F0696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7" w:type="dxa"/>
          </w:tcPr>
          <w:p w:rsidR="00FD14AE" w:rsidRPr="008631F3" w:rsidRDefault="008F0696" w:rsidP="001028B4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12A2</w:t>
            </w:r>
          </w:p>
        </w:tc>
        <w:tc>
          <w:tcPr>
            <w:tcW w:w="6559" w:type="dxa"/>
          </w:tcPr>
          <w:p w:rsidR="00FD14AE" w:rsidRPr="008631F3" w:rsidRDefault="008F0696" w:rsidP="001028B4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Unit 3: Ways of Socializing – Speaking</w:t>
            </w:r>
          </w:p>
        </w:tc>
      </w:tr>
      <w:tr w:rsidR="00FD14AE" w:rsidRPr="008631F3" w:rsidTr="001028B4">
        <w:tc>
          <w:tcPr>
            <w:tcW w:w="668" w:type="dxa"/>
            <w:vMerge/>
            <w:tcBorders>
              <w:bottom w:val="single" w:sz="4" w:space="0" w:color="000000" w:themeColor="text1"/>
            </w:tcBorders>
          </w:tcPr>
          <w:p w:rsidR="00FD14AE" w:rsidRPr="008631F3" w:rsidRDefault="00FD14AE" w:rsidP="001028B4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bottom w:val="single" w:sz="4" w:space="0" w:color="000000" w:themeColor="text1"/>
            </w:tcBorders>
          </w:tcPr>
          <w:p w:rsidR="00FD14AE" w:rsidRPr="008631F3" w:rsidRDefault="00FD14AE" w:rsidP="001028B4">
            <w:pPr>
              <w:spacing w:before="1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FD14AE" w:rsidRPr="008631F3" w:rsidRDefault="00FD14AE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  <w:tcBorders>
              <w:bottom w:val="single" w:sz="4" w:space="0" w:color="000000" w:themeColor="text1"/>
            </w:tcBorders>
          </w:tcPr>
          <w:p w:rsidR="00FD14AE" w:rsidRPr="008631F3" w:rsidRDefault="00FD14AE" w:rsidP="001028B4">
            <w:pPr>
              <w:spacing w:before="1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FD14AE" w:rsidRPr="008631F3" w:rsidRDefault="008F0696" w:rsidP="001028B4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</w:tcPr>
          <w:p w:rsidR="00FD14AE" w:rsidRPr="008631F3" w:rsidRDefault="008F0696" w:rsidP="001028B4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12A4</w:t>
            </w:r>
          </w:p>
        </w:tc>
        <w:tc>
          <w:tcPr>
            <w:tcW w:w="6559" w:type="dxa"/>
            <w:tcBorders>
              <w:bottom w:val="single" w:sz="4" w:space="0" w:color="000000" w:themeColor="text1"/>
            </w:tcBorders>
          </w:tcPr>
          <w:p w:rsidR="00FD14AE" w:rsidRPr="008631F3" w:rsidRDefault="008F0696" w:rsidP="001028B4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3">
              <w:rPr>
                <w:rFonts w:ascii="Times New Roman" w:hAnsi="Times New Roman" w:cs="Times New Roman"/>
                <w:sz w:val="24"/>
                <w:szCs w:val="24"/>
              </w:rPr>
              <w:t>Unit 3: Ways of Socializing – Speaking</w:t>
            </w:r>
          </w:p>
        </w:tc>
      </w:tr>
    </w:tbl>
    <w:p w:rsidR="004C46A0" w:rsidRPr="008631F3" w:rsidRDefault="004C46A0" w:rsidP="004C46A0">
      <w:pPr>
        <w:spacing w:before="160"/>
        <w:rPr>
          <w:rFonts w:ascii="Times New Roman" w:hAnsi="Times New Roman" w:cs="Times New Roman"/>
          <w:sz w:val="24"/>
          <w:szCs w:val="24"/>
        </w:rPr>
      </w:pPr>
    </w:p>
    <w:p w:rsidR="004C46A0" w:rsidRDefault="004C46A0" w:rsidP="004C46A0">
      <w:pPr>
        <w:spacing w:before="160"/>
        <w:rPr>
          <w:rFonts w:ascii="Times New Roman" w:hAnsi="Times New Roman" w:cs="Times New Roman"/>
          <w:sz w:val="24"/>
          <w:szCs w:val="24"/>
        </w:rPr>
      </w:pPr>
    </w:p>
    <w:p w:rsidR="004C46A0" w:rsidRDefault="004C46A0" w:rsidP="004C46A0"/>
    <w:p w:rsidR="00870648" w:rsidRPr="004C46A0" w:rsidRDefault="00870648" w:rsidP="004C46A0">
      <w:pPr>
        <w:rPr>
          <w:szCs w:val="24"/>
        </w:rPr>
      </w:pPr>
    </w:p>
    <w:sectPr w:rsidR="00870648" w:rsidRPr="004C46A0" w:rsidSect="00504A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504ABC"/>
    <w:rsid w:val="001028B4"/>
    <w:rsid w:val="002204D0"/>
    <w:rsid w:val="00414660"/>
    <w:rsid w:val="0048163F"/>
    <w:rsid w:val="004C46A0"/>
    <w:rsid w:val="00504ABC"/>
    <w:rsid w:val="005B5DEC"/>
    <w:rsid w:val="0064161F"/>
    <w:rsid w:val="007611F3"/>
    <w:rsid w:val="008313E1"/>
    <w:rsid w:val="008631F3"/>
    <w:rsid w:val="00870648"/>
    <w:rsid w:val="008F0696"/>
    <w:rsid w:val="00925EAA"/>
    <w:rsid w:val="00AB4F6A"/>
    <w:rsid w:val="00B87225"/>
    <w:rsid w:val="00C25AC9"/>
    <w:rsid w:val="00C51F3E"/>
    <w:rsid w:val="00C56AC3"/>
    <w:rsid w:val="00DC615D"/>
    <w:rsid w:val="00E952D1"/>
    <w:rsid w:val="00F27729"/>
    <w:rsid w:val="00F44424"/>
    <w:rsid w:val="00FD1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205A1-CCA6-4F86-9579-7EF6AB23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 Duyen</dc:creator>
  <cp:lastModifiedBy>Admin</cp:lastModifiedBy>
  <cp:revision>2</cp:revision>
  <cp:lastPrinted>2019-09-15T14:41:00Z</cp:lastPrinted>
  <dcterms:created xsi:type="dcterms:W3CDTF">2019-09-16T06:05:00Z</dcterms:created>
  <dcterms:modified xsi:type="dcterms:W3CDTF">2019-09-16T06:05:00Z</dcterms:modified>
</cp:coreProperties>
</file>