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b/>
          <w:sz w:val="28"/>
          <w:szCs w:val="28"/>
          <w:lang w:val="en-US"/>
        </w:rPr>
      </w:pPr>
      <w:r>
        <w:rPr>
          <w:rFonts w:hint="default"/>
          <w:b/>
          <w:bCs/>
          <w:sz w:val="26"/>
          <w:szCs w:val="26"/>
          <w:lang w:val="en-US"/>
        </w:rPr>
        <w:t>TRƯỜNG THPT LÊ QUÝ ĐÔN</w:t>
      </w:r>
      <w:r>
        <w:rPr>
          <w:b/>
          <w:bCs/>
          <w:sz w:val="26"/>
          <w:szCs w:val="26"/>
        </w:rPr>
        <w:t xml:space="preserve"> </w:t>
      </w:r>
      <w:r>
        <w:rPr>
          <w:b/>
          <w:sz w:val="32"/>
          <w:szCs w:val="32"/>
        </w:rPr>
        <w:t xml:space="preserve">        KẾ HOẠCH CHUYÊN MÔN THÁNG </w:t>
      </w:r>
      <w:r>
        <w:rPr>
          <w:rFonts w:hint="default"/>
          <w:b/>
          <w:sz w:val="32"/>
          <w:szCs w:val="32"/>
          <w:lang w:val="en-US"/>
        </w:rPr>
        <w:t>05</w:t>
      </w:r>
    </w:p>
    <w:p>
      <w:pPr>
        <w:rPr>
          <w:b/>
          <w:sz w:val="28"/>
          <w:szCs w:val="28"/>
        </w:rPr>
      </w:pPr>
      <w:r>
        <w:rPr>
          <w:sz w:val="28"/>
          <w:szCs w:val="28"/>
        </w:rPr>
        <w:t xml:space="preserve"> </w:t>
      </w:r>
      <w:r>
        <w:rPr>
          <w:b/>
          <w:sz w:val="28"/>
          <w:szCs w:val="28"/>
        </w:rPr>
        <w:t>Tổ : Văn                                                                   (Năm học 20</w:t>
      </w:r>
      <w:r>
        <w:rPr>
          <w:rFonts w:hint="default"/>
          <w:b/>
          <w:sz w:val="28"/>
          <w:szCs w:val="28"/>
          <w:lang w:val="en-US"/>
        </w:rPr>
        <w:t>16</w:t>
      </w:r>
      <w:r>
        <w:rPr>
          <w:b/>
          <w:sz w:val="28"/>
          <w:szCs w:val="28"/>
        </w:rPr>
        <w:t>-20</w:t>
      </w:r>
      <w:r>
        <w:rPr>
          <w:rFonts w:hint="default"/>
          <w:b/>
          <w:sz w:val="28"/>
          <w:szCs w:val="28"/>
          <w:lang w:val="en-US"/>
        </w:rPr>
        <w:t>17</w:t>
      </w:r>
      <w:r>
        <w:rPr>
          <w:b/>
          <w:sz w:val="28"/>
          <w:szCs w:val="28"/>
        </w:rPr>
        <w:t>)</w:t>
      </w:r>
    </w:p>
    <w:p>
      <w:pPr>
        <w:rPr>
          <w:b/>
          <w:sz w:val="28"/>
          <w:szCs w:val="28"/>
        </w:rPr>
      </w:pPr>
    </w:p>
    <w:p>
      <w:pPr>
        <w:rPr>
          <w:sz w:val="28"/>
          <w:szCs w:val="28"/>
        </w:rPr>
      </w:pPr>
    </w:p>
    <w:tbl>
      <w:tblPr>
        <w:tblStyle w:val="3"/>
        <w:tblW w:w="109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09"/>
        <w:gridCol w:w="6579"/>
        <w:gridCol w:w="2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jc w:val="center"/>
              <w:rPr>
                <w:b/>
                <w:sz w:val="28"/>
                <w:szCs w:val="28"/>
              </w:rPr>
            </w:pPr>
            <w:r>
              <w:rPr>
                <w:b/>
                <w:sz w:val="28"/>
                <w:szCs w:val="28"/>
              </w:rPr>
              <w:t>Tuần</w:t>
            </w:r>
          </w:p>
        </w:tc>
        <w:tc>
          <w:tcPr>
            <w:tcW w:w="6579" w:type="dxa"/>
          </w:tcPr>
          <w:p>
            <w:pPr>
              <w:jc w:val="center"/>
              <w:rPr>
                <w:b/>
                <w:sz w:val="28"/>
                <w:szCs w:val="28"/>
              </w:rPr>
            </w:pPr>
            <w:r>
              <w:rPr>
                <w:b/>
                <w:sz w:val="28"/>
                <w:szCs w:val="28"/>
              </w:rPr>
              <w:t>Nội dung công việc</w:t>
            </w:r>
          </w:p>
        </w:tc>
        <w:tc>
          <w:tcPr>
            <w:tcW w:w="2520" w:type="dxa"/>
          </w:tcPr>
          <w:p>
            <w:pPr>
              <w:jc w:val="center"/>
              <w:rPr>
                <w:b/>
                <w:sz w:val="28"/>
                <w:szCs w:val="28"/>
              </w:rPr>
            </w:pPr>
            <w:r>
              <w:rPr>
                <w:b/>
                <w:sz w:val="28"/>
                <w:szCs w:val="28"/>
              </w:rPr>
              <w:t>Người thực hiện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2" w:hRule="atLeast"/>
        </w:trPr>
        <w:tc>
          <w:tcPr>
            <w:tcW w:w="1809" w:type="dxa"/>
          </w:tcPr>
          <w:p>
            <w:pPr>
              <w:tabs>
                <w:tab w:val="left" w:pos="720"/>
              </w:tabs>
              <w:rPr>
                <w:b/>
                <w:sz w:val="28"/>
                <w:szCs w:val="28"/>
              </w:rPr>
            </w:pPr>
          </w:p>
          <w:p>
            <w:pPr>
              <w:tabs>
                <w:tab w:val="center" w:pos="1418"/>
              </w:tabs>
              <w:jc w:val="center"/>
              <w:rPr>
                <w:rFonts w:hint="default"/>
                <w:b/>
                <w:sz w:val="28"/>
                <w:szCs w:val="28"/>
                <w:lang w:val="en-US"/>
              </w:rPr>
            </w:pPr>
            <w:r>
              <w:rPr>
                <w:rFonts w:hint="default"/>
                <w:b/>
                <w:sz w:val="28"/>
                <w:szCs w:val="28"/>
                <w:lang w:val="en-US"/>
              </w:rPr>
              <w:t>35</w:t>
            </w:r>
          </w:p>
          <w:p>
            <w:pPr>
              <w:tabs>
                <w:tab w:val="center" w:pos="1418"/>
              </w:tabs>
              <w:jc w:val="center"/>
              <w:rPr>
                <w:rFonts w:hint="default"/>
                <w:b/>
                <w:sz w:val="28"/>
                <w:szCs w:val="28"/>
                <w:lang w:val="en-US"/>
              </w:rPr>
            </w:pPr>
            <w:r>
              <w:rPr>
                <w:rFonts w:hint="default"/>
                <w:b/>
                <w:sz w:val="28"/>
                <w:szCs w:val="28"/>
                <w:lang w:val="en-US"/>
              </w:rPr>
              <w:t>02</w:t>
            </w:r>
            <w:r>
              <w:rPr>
                <w:b/>
                <w:sz w:val="28"/>
                <w:szCs w:val="28"/>
              </w:rPr>
              <w:t>/</w:t>
            </w:r>
            <w:r>
              <w:rPr>
                <w:rFonts w:hint="default"/>
                <w:b/>
                <w:sz w:val="28"/>
                <w:szCs w:val="28"/>
                <w:lang w:val="en-US"/>
              </w:rPr>
              <w:t>05</w:t>
            </w:r>
            <w:r>
              <w:rPr>
                <w:b/>
                <w:sz w:val="28"/>
                <w:szCs w:val="28"/>
              </w:rPr>
              <w:sym w:font="Wingdings" w:char="F0E0"/>
            </w:r>
            <w:r>
              <w:rPr>
                <w:rFonts w:hint="default"/>
                <w:b/>
                <w:sz w:val="28"/>
                <w:szCs w:val="28"/>
                <w:lang w:val="en-US"/>
              </w:rPr>
              <w:t>7</w:t>
            </w:r>
            <w:r>
              <w:rPr>
                <w:b/>
                <w:sz w:val="28"/>
                <w:szCs w:val="28"/>
              </w:rPr>
              <w:t>/</w:t>
            </w:r>
            <w:r>
              <w:rPr>
                <w:rFonts w:hint="default"/>
                <w:b/>
                <w:sz w:val="28"/>
                <w:szCs w:val="28"/>
                <w:lang w:val="en-US"/>
              </w:rPr>
              <w:t>05</w:t>
            </w:r>
          </w:p>
          <w:p>
            <w:pPr>
              <w:rPr>
                <w:sz w:val="28"/>
                <w:szCs w:val="28"/>
              </w:rPr>
            </w:pPr>
          </w:p>
        </w:tc>
        <w:tc>
          <w:tcPr>
            <w:tcW w:w="6579" w:type="dxa"/>
          </w:tcPr>
          <w:p>
            <w:pPr>
              <w:pStyle w:val="4"/>
              <w:tabs>
                <w:tab w:val="clear" w:pos="4703"/>
                <w:tab w:val="clear" w:pos="9406"/>
              </w:tabs>
              <w:jc w:val="both"/>
              <w:rPr>
                <w:rFonts w:hint="default" w:ascii="Times New Roman" w:hAnsi="Times New Roman"/>
                <w:sz w:val="28"/>
                <w:szCs w:val="28"/>
                <w:lang w:val="en-US"/>
              </w:rPr>
            </w:pPr>
            <w:r>
              <w:rPr>
                <w:rFonts w:ascii="Times New Roman" w:hAnsi="Times New Roman"/>
                <w:sz w:val="28"/>
                <w:szCs w:val="28"/>
              </w:rPr>
              <w:t>- </w:t>
            </w:r>
            <w:r>
              <w:rPr>
                <w:rFonts w:hint="default" w:ascii="Times New Roman" w:hAnsi="Times New Roman"/>
                <w:sz w:val="28"/>
                <w:szCs w:val="28"/>
                <w:lang w:val="en-US"/>
              </w:rPr>
              <w:t>Dạy học theo thời khóa biểu khối 10, 11.</w:t>
            </w:r>
          </w:p>
          <w:p>
            <w:pPr>
              <w:pStyle w:val="4"/>
              <w:tabs>
                <w:tab w:val="clear" w:pos="4703"/>
                <w:tab w:val="clear" w:pos="9406"/>
              </w:tabs>
              <w:jc w:val="both"/>
              <w:rPr>
                <w:rFonts w:hint="default" w:ascii="Times New Roman" w:hAnsi="Times New Roman"/>
                <w:sz w:val="28"/>
                <w:szCs w:val="28"/>
                <w:lang w:val="en-US"/>
              </w:rPr>
            </w:pPr>
            <w:r>
              <w:rPr>
                <w:rFonts w:hint="default" w:ascii="Times New Roman" w:hAnsi="Times New Roman"/>
                <w:sz w:val="28"/>
                <w:szCs w:val="28"/>
                <w:lang w:val="en-US"/>
              </w:rPr>
              <w:t>- Coi thi, chấm thi HKII khối 12</w:t>
            </w:r>
          </w:p>
          <w:p>
            <w:pPr>
              <w:pStyle w:val="4"/>
              <w:tabs>
                <w:tab w:val="clear" w:pos="4703"/>
                <w:tab w:val="clear" w:pos="9406"/>
              </w:tabs>
              <w:jc w:val="both"/>
              <w:rPr>
                <w:rFonts w:hint="default" w:ascii="Times New Roman" w:hAnsi="Times New Roman"/>
                <w:sz w:val="28"/>
                <w:szCs w:val="28"/>
                <w:lang w:val="en-US"/>
              </w:rPr>
            </w:pPr>
            <w:r>
              <w:rPr>
                <w:rFonts w:ascii="Times New Roman" w:hAnsi="Times New Roman" w:eastAsia="Calibri"/>
                <w:sz w:val="28"/>
                <w:szCs w:val="28"/>
              </w:rPr>
              <w:t>-</w:t>
            </w:r>
            <w:r>
              <w:rPr>
                <w:rFonts w:hint="default" w:ascii="Times New Roman" w:hAnsi="Times New Roman" w:eastAsia="Calibri"/>
                <w:sz w:val="28"/>
                <w:szCs w:val="28"/>
                <w:lang w:val="en-US"/>
              </w:rPr>
              <w:t xml:space="preserve"> Bồi dưỡng Olimpic 19/5</w:t>
            </w:r>
          </w:p>
          <w:p>
            <w:pPr>
              <w:pStyle w:val="4"/>
              <w:tabs>
                <w:tab w:val="clear" w:pos="4703"/>
                <w:tab w:val="clear" w:pos="9406"/>
              </w:tabs>
              <w:rPr>
                <w:rFonts w:hint="default" w:ascii="Times New Roman" w:hAnsi="Times New Roman" w:eastAsia="Calibri"/>
                <w:sz w:val="28"/>
                <w:szCs w:val="28"/>
                <w:lang w:val="en-US"/>
              </w:rPr>
            </w:pPr>
            <w:r>
              <w:rPr>
                <w:rFonts w:ascii="Times New Roman" w:hAnsi="Times New Roman" w:eastAsia="Calibri"/>
                <w:sz w:val="28"/>
                <w:szCs w:val="28"/>
              </w:rPr>
              <w:t xml:space="preserve">- </w:t>
            </w:r>
            <w:r>
              <w:rPr>
                <w:rFonts w:hint="default" w:ascii="Times New Roman" w:hAnsi="Times New Roman" w:eastAsia="Calibri"/>
                <w:sz w:val="28"/>
                <w:szCs w:val="28"/>
                <w:lang w:val="en-US"/>
              </w:rPr>
              <w:t>Ôn tập thi HKII cho HS khối 10, 11.</w:t>
            </w:r>
          </w:p>
          <w:p>
            <w:pPr>
              <w:pStyle w:val="4"/>
              <w:tabs>
                <w:tab w:val="clear" w:pos="4703"/>
                <w:tab w:val="clear" w:pos="9406"/>
              </w:tabs>
              <w:rPr>
                <w:rFonts w:hint="default" w:ascii="Times New Roman" w:hAnsi="Times New Roman" w:eastAsia="Calibri"/>
                <w:sz w:val="28"/>
                <w:szCs w:val="28"/>
                <w:lang w:val="en-US"/>
              </w:rPr>
            </w:pPr>
            <w:r>
              <w:rPr>
                <w:rFonts w:hint="default" w:ascii="Times New Roman" w:hAnsi="Times New Roman" w:eastAsia="Calibri"/>
                <w:sz w:val="28"/>
                <w:szCs w:val="28"/>
                <w:lang w:val="en-US"/>
              </w:rPr>
              <w:t>- Họp tổ.</w:t>
            </w:r>
          </w:p>
        </w:tc>
        <w:tc>
          <w:tcPr>
            <w:tcW w:w="2520" w:type="dxa"/>
          </w:tcPr>
          <w:p>
            <w:pPr>
              <w:rPr>
                <w:sz w:val="28"/>
                <w:szCs w:val="28"/>
              </w:rPr>
            </w:pPr>
            <w:r>
              <w:rPr>
                <w:sz w:val="28"/>
                <w:szCs w:val="28"/>
              </w:rPr>
              <w:t>- Cả tổ</w:t>
            </w:r>
          </w:p>
          <w:p>
            <w:pPr>
              <w:rPr>
                <w:rFonts w:hint="default"/>
                <w:sz w:val="28"/>
                <w:szCs w:val="28"/>
                <w:lang w:val="en-US"/>
              </w:rPr>
            </w:pPr>
            <w:r>
              <w:rPr>
                <w:rFonts w:hint="default"/>
                <w:sz w:val="28"/>
                <w:szCs w:val="28"/>
                <w:lang w:val="en-US"/>
              </w:rPr>
              <w:t>- Theo phân công</w:t>
            </w:r>
          </w:p>
          <w:p>
            <w:pPr>
              <w:rPr>
                <w:rFonts w:hint="default"/>
                <w:sz w:val="28"/>
                <w:szCs w:val="28"/>
                <w:lang w:val="en-US"/>
              </w:rPr>
            </w:pPr>
            <w:r>
              <w:rPr>
                <w:sz w:val="28"/>
                <w:szCs w:val="28"/>
              </w:rPr>
              <w:t xml:space="preserve">- </w:t>
            </w:r>
            <w:r>
              <w:rPr>
                <w:rFonts w:hint="default"/>
                <w:sz w:val="28"/>
                <w:szCs w:val="28"/>
                <w:lang w:val="en-US"/>
              </w:rPr>
              <w:t>Theo phân công</w:t>
            </w:r>
          </w:p>
          <w:p>
            <w:pPr>
              <w:rPr>
                <w:rFonts w:hint="default"/>
                <w:sz w:val="28"/>
                <w:szCs w:val="28"/>
                <w:lang w:val="en-US"/>
              </w:rPr>
            </w:pPr>
            <w:r>
              <w:rPr>
                <w:sz w:val="28"/>
                <w:szCs w:val="28"/>
              </w:rPr>
              <w:t xml:space="preserve">- </w:t>
            </w:r>
            <w:r>
              <w:rPr>
                <w:rFonts w:hint="default"/>
                <w:sz w:val="28"/>
                <w:szCs w:val="28"/>
                <w:lang w:val="en-US"/>
              </w:rPr>
              <w:t>Cả tổ</w:t>
            </w:r>
          </w:p>
          <w:p>
            <w:pPr>
              <w:rPr>
                <w:rFonts w:hint="default"/>
                <w:sz w:val="28"/>
                <w:szCs w:val="28"/>
                <w:lang w:val="en-US"/>
              </w:rPr>
            </w:pPr>
            <w:r>
              <w:rPr>
                <w:rFonts w:hint="default"/>
                <w:sz w:val="28"/>
                <w:szCs w:val="28"/>
                <w:lang w:val="en-US"/>
              </w:rPr>
              <w:t>- Cả tổ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rPr>
                <w:sz w:val="28"/>
                <w:szCs w:val="28"/>
              </w:rPr>
            </w:pPr>
          </w:p>
          <w:p>
            <w:pPr>
              <w:tabs>
                <w:tab w:val="center" w:pos="1418"/>
              </w:tabs>
              <w:jc w:val="center"/>
              <w:rPr>
                <w:rFonts w:hint="default"/>
                <w:b/>
                <w:sz w:val="28"/>
                <w:szCs w:val="28"/>
                <w:lang w:val="en-US"/>
              </w:rPr>
            </w:pPr>
            <w:r>
              <w:rPr>
                <w:rFonts w:hint="default"/>
                <w:b/>
                <w:sz w:val="28"/>
                <w:szCs w:val="28"/>
                <w:lang w:val="en-US"/>
              </w:rPr>
              <w:t>36</w:t>
            </w:r>
          </w:p>
          <w:p>
            <w:pPr>
              <w:tabs>
                <w:tab w:val="center" w:pos="1418"/>
              </w:tabs>
              <w:jc w:val="center"/>
              <w:rPr>
                <w:rFonts w:hint="default"/>
                <w:b/>
                <w:sz w:val="28"/>
                <w:szCs w:val="28"/>
                <w:lang w:val="en-US"/>
              </w:rPr>
            </w:pPr>
            <w:r>
              <w:rPr>
                <w:rFonts w:hint="default"/>
                <w:b/>
                <w:sz w:val="28"/>
                <w:szCs w:val="28"/>
                <w:lang w:val="en-US"/>
              </w:rPr>
              <w:t>9</w:t>
            </w:r>
            <w:r>
              <w:rPr>
                <w:b/>
                <w:sz w:val="28"/>
                <w:szCs w:val="28"/>
              </w:rPr>
              <w:t>/</w:t>
            </w:r>
            <w:r>
              <w:rPr>
                <w:rFonts w:hint="default"/>
                <w:b/>
                <w:sz w:val="28"/>
                <w:szCs w:val="28"/>
                <w:lang w:val="en-US"/>
              </w:rPr>
              <w:t>5</w:t>
            </w:r>
            <w:r>
              <w:rPr>
                <w:b/>
                <w:sz w:val="28"/>
                <w:szCs w:val="28"/>
              </w:rPr>
              <w:sym w:font="Wingdings" w:char="F0E0"/>
            </w:r>
            <w:r>
              <w:rPr>
                <w:b/>
                <w:sz w:val="28"/>
                <w:szCs w:val="28"/>
              </w:rPr>
              <w:t>1</w:t>
            </w:r>
            <w:r>
              <w:rPr>
                <w:rFonts w:hint="default"/>
                <w:b/>
                <w:sz w:val="28"/>
                <w:szCs w:val="28"/>
                <w:lang w:val="en-US"/>
              </w:rPr>
              <w:t>4</w:t>
            </w:r>
            <w:r>
              <w:rPr>
                <w:b/>
                <w:sz w:val="28"/>
                <w:szCs w:val="28"/>
              </w:rPr>
              <w:t>/</w:t>
            </w:r>
            <w:r>
              <w:rPr>
                <w:rFonts w:hint="default"/>
                <w:b/>
                <w:sz w:val="28"/>
                <w:szCs w:val="28"/>
                <w:lang w:val="en-US"/>
              </w:rPr>
              <w:t>5</w:t>
            </w:r>
          </w:p>
          <w:p>
            <w:pPr>
              <w:tabs>
                <w:tab w:val="center" w:pos="1418"/>
              </w:tabs>
              <w:jc w:val="center"/>
              <w:rPr>
                <w:sz w:val="28"/>
                <w:szCs w:val="28"/>
              </w:rPr>
            </w:pPr>
          </w:p>
        </w:tc>
        <w:tc>
          <w:tcPr>
            <w:tcW w:w="6579" w:type="dxa"/>
          </w:tcPr>
          <w:p>
            <w:pPr>
              <w:pStyle w:val="4"/>
              <w:tabs>
                <w:tab w:val="clear" w:pos="4703"/>
                <w:tab w:val="clear" w:pos="9406"/>
              </w:tabs>
              <w:jc w:val="both"/>
              <w:rPr>
                <w:rFonts w:hint="default" w:ascii="Times New Roman" w:hAnsi="Times New Roman" w:cs="Times New Roman"/>
                <w:sz w:val="28"/>
                <w:szCs w:val="28"/>
                <w:lang w:val="en-US"/>
              </w:rPr>
            </w:pPr>
            <w:r>
              <w:rPr>
                <w:rFonts w:hint="default" w:ascii="Times New Roman" w:hAnsi="Times New Roman" w:cs="Times New Roman"/>
                <w:sz w:val="28"/>
                <w:szCs w:val="28"/>
                <w:lang w:val="en-US"/>
              </w:rPr>
              <w:t>- Thi thử tôt nghiệp THPT lần 1.</w:t>
            </w:r>
          </w:p>
          <w:p>
            <w:pPr>
              <w:pStyle w:val="4"/>
              <w:tabs>
                <w:tab w:val="clear" w:pos="4703"/>
                <w:tab w:val="clear" w:pos="9406"/>
              </w:tabs>
              <w:jc w:val="both"/>
              <w:rPr>
                <w:rFonts w:hint="default" w:ascii="Times New Roman" w:hAnsi="Times New Roman" w:cs="Times New Roman"/>
                <w:sz w:val="28"/>
                <w:szCs w:val="28"/>
                <w:lang w:val="en-US"/>
              </w:rPr>
            </w:pPr>
            <w:r>
              <w:rPr>
                <w:rFonts w:hint="default" w:ascii="Times New Roman" w:hAnsi="Times New Roman" w:cs="Times New Roman"/>
                <w:sz w:val="28"/>
                <w:szCs w:val="28"/>
                <w:lang w:val="en-US"/>
              </w:rPr>
              <w:t>- Trả bài, nhập điểm, vào học bạ khối 12.</w:t>
            </w:r>
          </w:p>
          <w:p>
            <w:pPr>
              <w:pStyle w:val="4"/>
              <w:tabs>
                <w:tab w:val="clear" w:pos="4703"/>
                <w:tab w:val="clear" w:pos="9406"/>
              </w:tabs>
              <w:jc w:val="both"/>
              <w:rPr>
                <w:rFonts w:hint="default" w:ascii="Times New Roman" w:hAnsi="Times New Roman" w:cs="Times New Roman"/>
                <w:sz w:val="28"/>
                <w:szCs w:val="28"/>
                <w:lang w:val="en-US"/>
              </w:rPr>
            </w:pPr>
            <w:r>
              <w:rPr>
                <w:rFonts w:hint="default" w:ascii="Times New Roman" w:hAnsi="Times New Roman" w:cs="Times New Roman"/>
                <w:sz w:val="28"/>
                <w:szCs w:val="28"/>
                <w:lang w:val="en-US"/>
              </w:rPr>
              <w:t>- Hoàn thành các cột điểm thành phần khối 10, 11 trước thi HKII.</w:t>
            </w:r>
          </w:p>
          <w:p>
            <w:pPr>
              <w:pStyle w:val="4"/>
              <w:tabs>
                <w:tab w:val="clear" w:pos="4703"/>
                <w:tab w:val="clear" w:pos="9406"/>
              </w:tabs>
              <w:jc w:val="both"/>
              <w:rPr>
                <w:rFonts w:hint="default" w:ascii="Times New Roman" w:hAnsi="Times New Roman" w:cs="Times New Roman"/>
                <w:sz w:val="28"/>
                <w:szCs w:val="28"/>
                <w:lang w:val="en-US"/>
              </w:rPr>
            </w:pPr>
            <w:r>
              <w:rPr>
                <w:rFonts w:hint="default" w:ascii="Times New Roman" w:hAnsi="Times New Roman" w:cs="Times New Roman"/>
                <w:sz w:val="28"/>
                <w:szCs w:val="28"/>
                <w:lang w:val="en-US"/>
              </w:rPr>
              <w:t>- Bồi dưỡng Olimpic 19/5</w:t>
            </w:r>
          </w:p>
          <w:p>
            <w:pPr>
              <w:pStyle w:val="4"/>
              <w:tabs>
                <w:tab w:val="clear" w:pos="4703"/>
                <w:tab w:val="clear" w:pos="9406"/>
              </w:tabs>
              <w:jc w:val="both"/>
              <w:rPr>
                <w:rFonts w:hint="default" w:ascii="Times New Roman" w:hAnsi="Times New Roman" w:eastAsia="Calibri"/>
                <w:sz w:val="28"/>
                <w:szCs w:val="28"/>
                <w:lang w:val="en-US"/>
              </w:rPr>
            </w:pPr>
            <w:r>
              <w:rPr>
                <w:rFonts w:hint="default" w:ascii="Times New Roman" w:hAnsi="Times New Roman"/>
                <w:sz w:val="28"/>
                <w:szCs w:val="28"/>
                <w:lang w:val="en-US"/>
              </w:rPr>
              <w:t>- Xét thi đua HS khối 12(14 giờ thứ 7 - ngày 14/5.</w:t>
            </w:r>
          </w:p>
        </w:tc>
        <w:tc>
          <w:tcPr>
            <w:tcW w:w="2520" w:type="dxa"/>
          </w:tcPr>
          <w:p>
            <w:pPr>
              <w:rPr>
                <w:rFonts w:hint="default"/>
                <w:sz w:val="28"/>
                <w:szCs w:val="28"/>
                <w:lang w:val="en-US"/>
              </w:rPr>
            </w:pPr>
            <w:r>
              <w:rPr>
                <w:sz w:val="28"/>
                <w:szCs w:val="28"/>
              </w:rPr>
              <w:t xml:space="preserve">- </w:t>
            </w:r>
            <w:r>
              <w:rPr>
                <w:rFonts w:hint="default"/>
                <w:sz w:val="28"/>
                <w:szCs w:val="28"/>
                <w:lang w:val="en-US"/>
              </w:rPr>
              <w:t>Cả tổ</w:t>
            </w:r>
          </w:p>
          <w:p>
            <w:pPr>
              <w:rPr>
                <w:rFonts w:hint="default"/>
                <w:sz w:val="28"/>
                <w:szCs w:val="28"/>
                <w:lang w:val="en-US"/>
              </w:rPr>
            </w:pPr>
            <w:r>
              <w:rPr>
                <w:rFonts w:hint="default"/>
                <w:sz w:val="28"/>
                <w:szCs w:val="28"/>
                <w:lang w:val="en-US"/>
              </w:rPr>
              <w:t>- Cả tổ</w:t>
            </w:r>
          </w:p>
          <w:p>
            <w:pPr>
              <w:rPr>
                <w:rFonts w:hint="default"/>
                <w:sz w:val="28"/>
                <w:szCs w:val="28"/>
                <w:lang w:val="en-US"/>
              </w:rPr>
            </w:pPr>
            <w:r>
              <w:rPr>
                <w:rFonts w:hint="default"/>
                <w:sz w:val="28"/>
                <w:szCs w:val="28"/>
                <w:lang w:val="en-US"/>
              </w:rPr>
              <w:t>- GV dạy</w:t>
            </w:r>
          </w:p>
          <w:p>
            <w:pPr>
              <w:rPr>
                <w:rFonts w:hint="default"/>
                <w:sz w:val="28"/>
                <w:szCs w:val="28"/>
                <w:lang w:val="en-US"/>
              </w:rPr>
            </w:pPr>
          </w:p>
          <w:p>
            <w:pPr>
              <w:rPr>
                <w:rFonts w:hint="default"/>
                <w:sz w:val="28"/>
                <w:szCs w:val="28"/>
                <w:lang w:val="en-US"/>
              </w:rPr>
            </w:pPr>
            <w:r>
              <w:rPr>
                <w:rFonts w:hint="default"/>
                <w:sz w:val="28"/>
                <w:szCs w:val="28"/>
                <w:lang w:val="en-US"/>
              </w:rPr>
              <w:t>- Theo phân công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jc w:val="center"/>
              <w:rPr>
                <w:sz w:val="28"/>
                <w:szCs w:val="28"/>
              </w:rPr>
            </w:pPr>
          </w:p>
          <w:p>
            <w:pPr>
              <w:tabs>
                <w:tab w:val="center" w:pos="1418"/>
              </w:tabs>
              <w:jc w:val="center"/>
              <w:rPr>
                <w:rFonts w:hint="default"/>
                <w:b/>
                <w:sz w:val="28"/>
                <w:szCs w:val="28"/>
                <w:lang w:val="en-US"/>
              </w:rPr>
            </w:pPr>
            <w:r>
              <w:rPr>
                <w:rFonts w:hint="default"/>
                <w:b/>
                <w:sz w:val="28"/>
                <w:szCs w:val="28"/>
                <w:lang w:val="en-US"/>
              </w:rPr>
              <w:t>37</w:t>
            </w:r>
          </w:p>
          <w:p>
            <w:pPr>
              <w:tabs>
                <w:tab w:val="center" w:pos="1418"/>
              </w:tabs>
              <w:jc w:val="center"/>
              <w:rPr>
                <w:rFonts w:hint="default"/>
                <w:b/>
                <w:sz w:val="28"/>
                <w:szCs w:val="28"/>
                <w:lang w:val="en-US"/>
              </w:rPr>
            </w:pPr>
            <w:r>
              <w:rPr>
                <w:rFonts w:hint="default"/>
                <w:b/>
                <w:sz w:val="28"/>
                <w:szCs w:val="28"/>
                <w:lang w:val="en-US"/>
              </w:rPr>
              <w:t>16</w:t>
            </w:r>
            <w:r>
              <w:rPr>
                <w:b/>
                <w:sz w:val="28"/>
                <w:szCs w:val="28"/>
              </w:rPr>
              <w:t>/</w:t>
            </w:r>
            <w:r>
              <w:rPr>
                <w:rFonts w:hint="default"/>
                <w:b/>
                <w:sz w:val="28"/>
                <w:szCs w:val="28"/>
                <w:lang w:val="en-US"/>
              </w:rPr>
              <w:t>5</w:t>
            </w:r>
            <w:r>
              <w:rPr>
                <w:b/>
                <w:sz w:val="28"/>
                <w:szCs w:val="28"/>
              </w:rPr>
              <w:sym w:font="Wingdings" w:char="F0E0"/>
            </w:r>
            <w:r>
              <w:rPr>
                <w:rFonts w:hint="default"/>
                <w:b/>
                <w:sz w:val="28"/>
                <w:szCs w:val="28"/>
                <w:lang w:val="en-US"/>
              </w:rPr>
              <w:t>21/5</w:t>
            </w:r>
          </w:p>
          <w:p>
            <w:pPr>
              <w:jc w:val="center"/>
              <w:rPr>
                <w:sz w:val="28"/>
                <w:szCs w:val="28"/>
              </w:rPr>
            </w:pPr>
          </w:p>
        </w:tc>
        <w:tc>
          <w:tcPr>
            <w:tcW w:w="6579" w:type="dxa"/>
          </w:tcPr>
          <w:p>
            <w:pPr>
              <w:rPr>
                <w:rFonts w:hint="default"/>
                <w:sz w:val="28"/>
                <w:szCs w:val="28"/>
                <w:lang w:val="en-US"/>
              </w:rPr>
            </w:pPr>
            <w:r>
              <w:rPr>
                <w:rFonts w:hint="default"/>
                <w:sz w:val="28"/>
                <w:szCs w:val="28"/>
                <w:lang w:val="en-US"/>
              </w:rPr>
              <w:t>- Coi thi, chấm thi HKII khối 10, 11</w:t>
            </w:r>
          </w:p>
          <w:p>
            <w:pPr>
              <w:rPr>
                <w:rFonts w:hint="default"/>
                <w:sz w:val="28"/>
                <w:szCs w:val="28"/>
                <w:lang w:val="en-US"/>
              </w:rPr>
            </w:pPr>
            <w:r>
              <w:rPr>
                <w:sz w:val="28"/>
                <w:szCs w:val="28"/>
              </w:rPr>
              <w:t>- Thực hiện dạy học theo TKB</w:t>
            </w:r>
            <w:r>
              <w:rPr>
                <w:rFonts w:hint="default"/>
                <w:sz w:val="28"/>
                <w:szCs w:val="28"/>
                <w:lang w:val="en-US"/>
              </w:rPr>
              <w:t xml:space="preserve"> - khối 12</w:t>
            </w:r>
          </w:p>
          <w:p>
            <w:pPr>
              <w:pStyle w:val="4"/>
              <w:tabs>
                <w:tab w:val="clear" w:pos="4703"/>
                <w:tab w:val="clear" w:pos="9406"/>
              </w:tabs>
              <w:jc w:val="both"/>
              <w:rPr>
                <w:rFonts w:hint="default" w:ascii="Times New Roman" w:hAnsi="Times New Roman"/>
                <w:sz w:val="28"/>
                <w:szCs w:val="28"/>
                <w:lang w:val="en-US"/>
              </w:rPr>
            </w:pPr>
            <w:r>
              <w:rPr>
                <w:rFonts w:ascii="Times New Roman" w:hAnsi="Times New Roman"/>
                <w:sz w:val="28"/>
                <w:szCs w:val="28"/>
              </w:rPr>
              <w:t>-</w:t>
            </w:r>
            <w:r>
              <w:rPr>
                <w:rFonts w:hint="default" w:ascii="Times New Roman" w:hAnsi="Times New Roman"/>
                <w:sz w:val="28"/>
                <w:szCs w:val="28"/>
                <w:lang w:val="en-US"/>
              </w:rPr>
              <w:t xml:space="preserve"> Trả bài, nhập điểm, vào học bạ khối 10, 11.</w:t>
            </w:r>
          </w:p>
          <w:p>
            <w:pPr>
              <w:pStyle w:val="4"/>
              <w:tabs>
                <w:tab w:val="clear" w:pos="4703"/>
                <w:tab w:val="clear" w:pos="9406"/>
              </w:tabs>
              <w:jc w:val="both"/>
              <w:rPr>
                <w:rFonts w:hint="default" w:ascii="Times New Roman" w:hAnsi="Times New Roman"/>
                <w:sz w:val="28"/>
                <w:szCs w:val="28"/>
                <w:lang w:val="en-US"/>
              </w:rPr>
            </w:pPr>
            <w:r>
              <w:rPr>
                <w:rFonts w:hint="default" w:ascii="Times New Roman" w:hAnsi="Times New Roman"/>
                <w:sz w:val="28"/>
                <w:szCs w:val="28"/>
                <w:lang w:val="en-US"/>
              </w:rPr>
              <w:t>- Xét thi đua HS khối 10, 11.</w:t>
            </w:r>
          </w:p>
          <w:p>
            <w:pPr>
              <w:pStyle w:val="4"/>
              <w:tabs>
                <w:tab w:val="clear" w:pos="4703"/>
                <w:tab w:val="clear" w:pos="9406"/>
              </w:tabs>
              <w:jc w:val="both"/>
              <w:rPr>
                <w:rFonts w:hint="default" w:ascii="Times New Roman" w:hAnsi="Times New Roman"/>
                <w:sz w:val="28"/>
                <w:szCs w:val="28"/>
                <w:lang w:val="en-US"/>
              </w:rPr>
            </w:pPr>
            <w:r>
              <w:rPr>
                <w:rFonts w:hint="default" w:ascii="Times New Roman" w:hAnsi="Times New Roman"/>
                <w:sz w:val="28"/>
                <w:szCs w:val="28"/>
                <w:lang w:val="en-US"/>
              </w:rPr>
              <w:t>- Đánh giá, xếp loại viên chức và xét thi đua GV đợt 2(15 giờ ngày 26/5/2022)</w:t>
            </w:r>
          </w:p>
          <w:p>
            <w:pPr>
              <w:pStyle w:val="4"/>
              <w:tabs>
                <w:tab w:val="clear" w:pos="4703"/>
                <w:tab w:val="clear" w:pos="9406"/>
              </w:tabs>
              <w:jc w:val="both"/>
              <w:rPr>
                <w:rFonts w:hint="default" w:ascii="Times New Roman" w:hAnsi="Times New Roman"/>
                <w:sz w:val="28"/>
                <w:szCs w:val="28"/>
                <w:lang w:val="en-US"/>
              </w:rPr>
            </w:pPr>
            <w:r>
              <w:rPr>
                <w:rFonts w:hint="default" w:ascii="Times New Roman" w:hAnsi="Times New Roman"/>
                <w:sz w:val="28"/>
                <w:szCs w:val="28"/>
                <w:lang w:val="en-US"/>
              </w:rPr>
              <w:t>- Rà soát việc ký sổ đầu bài.</w:t>
            </w:r>
          </w:p>
          <w:p>
            <w:pPr>
              <w:pStyle w:val="4"/>
              <w:tabs>
                <w:tab w:val="clear" w:pos="4703"/>
                <w:tab w:val="clear" w:pos="9406"/>
              </w:tabs>
              <w:jc w:val="both"/>
              <w:rPr>
                <w:rFonts w:hint="default" w:ascii="Times New Roman" w:hAnsi="Times New Roman"/>
                <w:sz w:val="28"/>
                <w:szCs w:val="28"/>
                <w:lang w:val="en-US"/>
              </w:rPr>
            </w:pPr>
            <w:r>
              <w:rPr>
                <w:rFonts w:hint="default" w:ascii="Times New Roman" w:hAnsi="Times New Roman"/>
                <w:sz w:val="28"/>
                <w:szCs w:val="28"/>
                <w:lang w:val="en-US"/>
              </w:rPr>
              <w:t>- Họp CMHS cuối năm.</w:t>
            </w:r>
          </w:p>
          <w:p>
            <w:pPr>
              <w:jc w:val="both"/>
              <w:rPr>
                <w:sz w:val="28"/>
                <w:szCs w:val="28"/>
              </w:rPr>
            </w:pPr>
          </w:p>
        </w:tc>
        <w:tc>
          <w:tcPr>
            <w:tcW w:w="2520" w:type="dxa"/>
          </w:tcPr>
          <w:p>
            <w:pPr>
              <w:rPr>
                <w:rFonts w:hint="default"/>
                <w:sz w:val="28"/>
                <w:szCs w:val="28"/>
                <w:lang w:val="en-US"/>
              </w:rPr>
            </w:pPr>
            <w:r>
              <w:rPr>
                <w:rFonts w:hint="default"/>
                <w:sz w:val="28"/>
                <w:szCs w:val="28"/>
                <w:lang w:val="en-US"/>
              </w:rPr>
              <w:t>- Theo phân công</w:t>
            </w:r>
          </w:p>
          <w:p>
            <w:pPr>
              <w:rPr>
                <w:rFonts w:hint="default"/>
                <w:sz w:val="28"/>
                <w:szCs w:val="28"/>
                <w:lang w:val="en-US"/>
              </w:rPr>
            </w:pPr>
            <w:r>
              <w:rPr>
                <w:sz w:val="28"/>
                <w:szCs w:val="28"/>
              </w:rPr>
              <w:t xml:space="preserve">- </w:t>
            </w:r>
            <w:r>
              <w:rPr>
                <w:rFonts w:hint="default"/>
                <w:sz w:val="28"/>
                <w:szCs w:val="28"/>
                <w:lang w:val="en-US"/>
              </w:rPr>
              <w:t>GV dạy 12</w:t>
            </w:r>
          </w:p>
          <w:p>
            <w:pPr>
              <w:rPr>
                <w:sz w:val="28"/>
                <w:szCs w:val="28"/>
              </w:rPr>
            </w:pPr>
            <w:r>
              <w:rPr>
                <w:sz w:val="28"/>
                <w:szCs w:val="28"/>
              </w:rPr>
              <w:t>- Theo phân công</w:t>
            </w:r>
          </w:p>
          <w:p>
            <w:pPr>
              <w:rPr>
                <w:rFonts w:hint="default"/>
                <w:sz w:val="28"/>
                <w:szCs w:val="28"/>
                <w:lang w:val="en-US"/>
              </w:rPr>
            </w:pPr>
            <w:r>
              <w:rPr>
                <w:sz w:val="28"/>
                <w:szCs w:val="28"/>
              </w:rPr>
              <w:t xml:space="preserve">- </w:t>
            </w:r>
            <w:r>
              <w:rPr>
                <w:rFonts w:hint="default"/>
                <w:sz w:val="28"/>
                <w:szCs w:val="28"/>
                <w:lang w:val="en-US"/>
              </w:rPr>
              <w:t>GVCN</w:t>
            </w:r>
          </w:p>
          <w:p>
            <w:pPr>
              <w:rPr>
                <w:rFonts w:hint="default"/>
                <w:sz w:val="28"/>
                <w:szCs w:val="28"/>
                <w:lang w:val="en-US"/>
              </w:rPr>
            </w:pPr>
            <w:r>
              <w:rPr>
                <w:rFonts w:hint="default"/>
                <w:sz w:val="28"/>
                <w:szCs w:val="28"/>
                <w:lang w:val="en-US"/>
              </w:rPr>
              <w:t>- Cả tổ</w:t>
            </w:r>
          </w:p>
          <w:p>
            <w:pPr>
              <w:rPr>
                <w:rFonts w:hint="default"/>
                <w:sz w:val="28"/>
                <w:szCs w:val="28"/>
                <w:lang w:val="en-US"/>
              </w:rPr>
            </w:pPr>
            <w:r>
              <w:rPr>
                <w:rFonts w:hint="default"/>
                <w:sz w:val="28"/>
                <w:szCs w:val="28"/>
                <w:lang w:val="en-US"/>
              </w:rPr>
              <w:t>- Cả tổ</w:t>
            </w:r>
          </w:p>
          <w:p>
            <w:pPr>
              <w:rPr>
                <w:rFonts w:hint="default"/>
                <w:sz w:val="28"/>
                <w:szCs w:val="28"/>
                <w:lang w:val="en-US"/>
              </w:rPr>
            </w:pPr>
            <w:r>
              <w:rPr>
                <w:rFonts w:hint="default"/>
                <w:sz w:val="28"/>
                <w:szCs w:val="28"/>
                <w:lang w:val="en-US"/>
              </w:rPr>
              <w:t>- Cả tổ</w:t>
            </w:r>
          </w:p>
          <w:p>
            <w:pPr>
              <w:rPr>
                <w:rFonts w:hint="default"/>
                <w:sz w:val="28"/>
                <w:szCs w:val="28"/>
                <w:lang w:val="en-US"/>
              </w:rPr>
            </w:pPr>
            <w:r>
              <w:rPr>
                <w:rFonts w:hint="default"/>
                <w:sz w:val="28"/>
                <w:szCs w:val="28"/>
                <w:lang w:val="en-US"/>
              </w:rPr>
              <w:t>- GVCN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jc w:val="center"/>
              <w:rPr>
                <w:rFonts w:hint="default"/>
                <w:b/>
                <w:bCs/>
                <w:sz w:val="28"/>
                <w:szCs w:val="28"/>
                <w:lang w:val="en-US"/>
              </w:rPr>
            </w:pPr>
          </w:p>
          <w:p>
            <w:pPr>
              <w:jc w:val="center"/>
              <w:rPr>
                <w:rFonts w:hint="default"/>
                <w:b/>
                <w:bCs/>
                <w:sz w:val="28"/>
                <w:szCs w:val="28"/>
                <w:lang w:val="en-US"/>
              </w:rPr>
            </w:pPr>
          </w:p>
          <w:p>
            <w:pPr>
              <w:jc w:val="center"/>
              <w:rPr>
                <w:rFonts w:hint="default"/>
                <w:b/>
                <w:bCs/>
                <w:sz w:val="28"/>
                <w:szCs w:val="28"/>
                <w:lang w:val="en-US"/>
              </w:rPr>
            </w:pPr>
            <w:r>
              <w:rPr>
                <w:rFonts w:hint="default"/>
                <w:b/>
                <w:bCs/>
                <w:sz w:val="28"/>
                <w:szCs w:val="28"/>
                <w:lang w:val="en-US"/>
              </w:rPr>
              <w:t>38</w:t>
            </w:r>
          </w:p>
          <w:p>
            <w:pPr>
              <w:jc w:val="both"/>
              <w:rPr>
                <w:rFonts w:hint="default"/>
                <w:sz w:val="28"/>
                <w:szCs w:val="28"/>
                <w:lang w:val="en-US"/>
              </w:rPr>
            </w:pPr>
            <w:r>
              <w:rPr>
                <w:rFonts w:hint="default"/>
                <w:b/>
                <w:sz w:val="28"/>
                <w:szCs w:val="28"/>
                <w:lang w:val="en-US"/>
              </w:rPr>
              <w:t>23</w:t>
            </w:r>
            <w:r>
              <w:rPr>
                <w:b/>
                <w:sz w:val="28"/>
                <w:szCs w:val="28"/>
              </w:rPr>
              <w:t>/</w:t>
            </w:r>
            <w:r>
              <w:rPr>
                <w:rFonts w:hint="default"/>
                <w:b/>
                <w:sz w:val="28"/>
                <w:szCs w:val="28"/>
                <w:lang w:val="en-US"/>
              </w:rPr>
              <w:t>5</w:t>
            </w:r>
            <w:r>
              <w:rPr>
                <w:b/>
                <w:sz w:val="28"/>
                <w:szCs w:val="28"/>
              </w:rPr>
              <w:sym w:font="Wingdings" w:char="F0E0"/>
            </w:r>
            <w:r>
              <w:rPr>
                <w:rFonts w:hint="default"/>
                <w:b/>
                <w:sz w:val="28"/>
                <w:szCs w:val="28"/>
                <w:lang w:val="en-US"/>
              </w:rPr>
              <w:t>31</w:t>
            </w:r>
            <w:r>
              <w:rPr>
                <w:b/>
                <w:sz w:val="28"/>
                <w:szCs w:val="28"/>
              </w:rPr>
              <w:t>/</w:t>
            </w:r>
            <w:r>
              <w:rPr>
                <w:rFonts w:hint="default"/>
                <w:b/>
                <w:sz w:val="28"/>
                <w:szCs w:val="28"/>
                <w:lang w:val="en-US"/>
              </w:rPr>
              <w:t>5</w:t>
            </w:r>
          </w:p>
        </w:tc>
        <w:tc>
          <w:tcPr>
            <w:tcW w:w="6579" w:type="dxa"/>
          </w:tcPr>
          <w:p>
            <w:pPr>
              <w:rPr>
                <w:rFonts w:hint="default"/>
                <w:sz w:val="28"/>
                <w:szCs w:val="28"/>
                <w:lang w:val="en-US"/>
              </w:rPr>
            </w:pPr>
            <w:r>
              <w:rPr>
                <w:sz w:val="28"/>
                <w:szCs w:val="28"/>
              </w:rPr>
              <w:t>- Thực hiện dạy học theo TKB</w:t>
            </w:r>
            <w:r>
              <w:rPr>
                <w:rFonts w:hint="default"/>
                <w:sz w:val="28"/>
                <w:szCs w:val="28"/>
                <w:lang w:val="en-US"/>
              </w:rPr>
              <w:t xml:space="preserve"> - Ôn thi khối 12.</w:t>
            </w:r>
          </w:p>
          <w:p>
            <w:pPr>
              <w:rPr>
                <w:rFonts w:hint="default"/>
                <w:sz w:val="28"/>
                <w:szCs w:val="28"/>
                <w:lang w:val="en-US"/>
              </w:rPr>
            </w:pPr>
            <w:r>
              <w:rPr>
                <w:rFonts w:hint="default"/>
                <w:sz w:val="28"/>
                <w:szCs w:val="28"/>
                <w:lang w:val="en-US"/>
              </w:rPr>
              <w:t xml:space="preserve">- Thu bài viết dự thi “Cuộc thi viết chính luận về bảo vệ nền tảng tư tưởng của Đảng, đấu tranh phản bác các quan điểm sai trái, thù địch năm 2022 trên địa bàn tỉnh Bình Phước”. </w:t>
            </w:r>
          </w:p>
          <w:p>
            <w:pPr>
              <w:rPr>
                <w:rFonts w:hint="default"/>
                <w:sz w:val="28"/>
                <w:szCs w:val="28"/>
                <w:lang w:val="en-US"/>
              </w:rPr>
            </w:pPr>
            <w:r>
              <w:rPr>
                <w:rFonts w:ascii="Times New Roman" w:hAnsi="Times New Roman"/>
                <w:sz w:val="28"/>
                <w:szCs w:val="28"/>
              </w:rPr>
              <w:t xml:space="preserve">- </w:t>
            </w:r>
            <w:r>
              <w:rPr>
                <w:rFonts w:hint="default"/>
                <w:sz w:val="28"/>
                <w:szCs w:val="28"/>
                <w:lang w:val="en-US"/>
              </w:rPr>
              <w:t>Tổng kết năm học.</w:t>
            </w:r>
          </w:p>
          <w:p>
            <w:pPr>
              <w:rPr>
                <w:rFonts w:hint="default"/>
                <w:sz w:val="28"/>
                <w:szCs w:val="28"/>
                <w:lang w:val="en-US"/>
              </w:rPr>
            </w:pPr>
            <w:r>
              <w:rPr>
                <w:rFonts w:hint="default"/>
                <w:sz w:val="28"/>
                <w:szCs w:val="28"/>
                <w:lang w:val="en-US"/>
              </w:rPr>
              <w:t>- Họp HĐSP đánh giá BGH và triển khai quy chế thi tốt nghiệp THPT.</w:t>
            </w:r>
          </w:p>
          <w:p>
            <w:pPr>
              <w:rPr>
                <w:rFonts w:hint="default"/>
                <w:sz w:val="28"/>
                <w:szCs w:val="28"/>
                <w:lang w:val="en-US"/>
              </w:rPr>
            </w:pPr>
            <w:r>
              <w:rPr>
                <w:rFonts w:hint="default"/>
                <w:sz w:val="28"/>
                <w:szCs w:val="28"/>
                <w:lang w:val="en-US"/>
              </w:rPr>
              <w:t>- Xét thi đua GV toàn trường (14 giờ thứ 7 ngày 28/5)</w:t>
            </w:r>
          </w:p>
          <w:p>
            <w:pPr>
              <w:rPr>
                <w:rFonts w:hint="default"/>
                <w:sz w:val="28"/>
                <w:szCs w:val="28"/>
                <w:lang w:val="en-US"/>
              </w:rPr>
            </w:pPr>
            <w:r>
              <w:rPr>
                <w:rFonts w:hint="default"/>
                <w:sz w:val="28"/>
                <w:szCs w:val="28"/>
                <w:lang w:val="en-US"/>
              </w:rPr>
              <w:t>- Coi thi, chấm thi THPT QG.</w:t>
            </w:r>
          </w:p>
          <w:p>
            <w:pPr>
              <w:jc w:val="both"/>
              <w:rPr>
                <w:sz w:val="28"/>
                <w:szCs w:val="28"/>
              </w:rPr>
            </w:pPr>
          </w:p>
        </w:tc>
        <w:tc>
          <w:tcPr>
            <w:tcW w:w="2520" w:type="dxa"/>
          </w:tcPr>
          <w:p>
            <w:pPr>
              <w:rPr>
                <w:rFonts w:hint="default"/>
                <w:sz w:val="28"/>
                <w:szCs w:val="28"/>
                <w:lang w:val="en-US"/>
              </w:rPr>
            </w:pPr>
            <w:r>
              <w:rPr>
                <w:rFonts w:hint="default"/>
                <w:sz w:val="28"/>
                <w:szCs w:val="28"/>
                <w:lang w:val="en-US"/>
              </w:rPr>
              <w:t>- GV dạy 12</w:t>
            </w:r>
          </w:p>
          <w:p>
            <w:pPr>
              <w:rPr>
                <w:rFonts w:hint="default"/>
                <w:sz w:val="28"/>
                <w:szCs w:val="28"/>
                <w:lang w:val="en-US"/>
              </w:rPr>
            </w:pPr>
            <w:r>
              <w:rPr>
                <w:sz w:val="28"/>
                <w:szCs w:val="28"/>
              </w:rPr>
              <w:t xml:space="preserve">- </w:t>
            </w:r>
            <w:r>
              <w:rPr>
                <w:rFonts w:hint="default"/>
                <w:sz w:val="28"/>
                <w:szCs w:val="28"/>
                <w:lang w:val="en-US"/>
              </w:rPr>
              <w:t>Cả tổ</w:t>
            </w:r>
          </w:p>
          <w:p>
            <w:pPr>
              <w:rPr>
                <w:rFonts w:hint="default"/>
                <w:sz w:val="28"/>
                <w:szCs w:val="28"/>
                <w:lang w:val="en-US"/>
              </w:rPr>
            </w:pPr>
            <w:r>
              <w:rPr>
                <w:rFonts w:hint="default"/>
                <w:sz w:val="28"/>
                <w:szCs w:val="28"/>
                <w:lang w:val="en-US"/>
              </w:rPr>
              <w:t>- Cả tổ</w:t>
            </w:r>
          </w:p>
          <w:p>
            <w:pPr>
              <w:rPr>
                <w:rFonts w:hint="default"/>
                <w:sz w:val="28"/>
                <w:szCs w:val="28"/>
                <w:lang w:val="en-US"/>
              </w:rPr>
            </w:pPr>
            <w:r>
              <w:rPr>
                <w:rFonts w:hint="default"/>
                <w:sz w:val="28"/>
                <w:szCs w:val="28"/>
                <w:lang w:val="en-US"/>
              </w:rPr>
              <w:t>- Theo QĐ.</w:t>
            </w:r>
          </w:p>
          <w:p>
            <w:pPr>
              <w:rPr>
                <w:rFonts w:hint="default"/>
                <w:sz w:val="28"/>
                <w:szCs w:val="28"/>
                <w:lang w:val="en-US"/>
              </w:rPr>
            </w:pPr>
          </w:p>
          <w:p>
            <w:pPr>
              <w:rPr>
                <w:rFonts w:hint="default"/>
                <w:sz w:val="28"/>
                <w:szCs w:val="28"/>
                <w:lang w:val="en-US"/>
              </w:rPr>
            </w:pPr>
            <w:r>
              <w:rPr>
                <w:rFonts w:hint="default"/>
                <w:sz w:val="28"/>
                <w:szCs w:val="28"/>
                <w:lang w:val="en-US"/>
              </w:rPr>
              <w:t>- Cả tổ</w:t>
            </w:r>
          </w:p>
          <w:p>
            <w:pPr>
              <w:rPr>
                <w:rFonts w:hint="default"/>
                <w:sz w:val="28"/>
                <w:szCs w:val="28"/>
                <w:lang w:val="en-US"/>
              </w:rPr>
            </w:pPr>
            <w:r>
              <w:rPr>
                <w:rFonts w:hint="default"/>
                <w:sz w:val="28"/>
                <w:szCs w:val="28"/>
                <w:lang w:val="en-US"/>
              </w:rPr>
              <w:t>- Cả tổ</w:t>
            </w:r>
          </w:p>
          <w:p>
            <w:pPr>
              <w:rPr>
                <w:rFonts w:hint="default"/>
                <w:sz w:val="28"/>
                <w:szCs w:val="28"/>
                <w:lang w:val="en-US"/>
              </w:rPr>
            </w:pPr>
          </w:p>
          <w:p>
            <w:pPr>
              <w:rPr>
                <w:rFonts w:hint="default"/>
                <w:sz w:val="28"/>
                <w:szCs w:val="28"/>
                <w:lang w:val="en-US"/>
              </w:rPr>
            </w:pPr>
            <w:r>
              <w:rPr>
                <w:rFonts w:hint="default"/>
                <w:sz w:val="28"/>
                <w:szCs w:val="28"/>
                <w:lang w:val="en-US"/>
              </w:rPr>
              <w:t>- Tổ trưởng</w:t>
            </w:r>
          </w:p>
          <w:p>
            <w:pPr>
              <w:rPr>
                <w:rFonts w:hint="default"/>
                <w:sz w:val="28"/>
                <w:szCs w:val="28"/>
                <w:lang w:val="en-US"/>
              </w:rPr>
            </w:pPr>
            <w:r>
              <w:rPr>
                <w:rFonts w:hint="default"/>
                <w:sz w:val="28"/>
                <w:szCs w:val="28"/>
                <w:lang w:val="en-US"/>
              </w:rPr>
              <w:t>- Theo QĐ</w:t>
            </w:r>
            <w:bookmarkStart w:id="0" w:name="_GoBack"/>
            <w:bookmarkEnd w:id="0"/>
          </w:p>
        </w:tc>
      </w:tr>
    </w:tbl>
    <w:p>
      <w:pPr>
        <w:rPr>
          <w:sz w:val="28"/>
          <w:szCs w:val="28"/>
        </w:rPr>
      </w:pPr>
      <w:r>
        <w:rPr>
          <w:sz w:val="28"/>
          <w:szCs w:val="28"/>
        </w:rPr>
        <w:t xml:space="preserve">                                                                                      </w:t>
      </w:r>
    </w:p>
    <w:p>
      <w:pPr>
        <w:rPr>
          <w:sz w:val="28"/>
          <w:szCs w:val="28"/>
        </w:rPr>
      </w:pPr>
      <w:r>
        <w:rPr>
          <w:sz w:val="28"/>
          <w:szCs w:val="28"/>
        </w:rPr>
        <w:t xml:space="preserve">  Duyệt của BGH                                                      </w:t>
      </w:r>
      <w:r>
        <w:rPr>
          <w:i/>
          <w:sz w:val="28"/>
          <w:szCs w:val="28"/>
        </w:rPr>
        <w:t>Đức Liễu</w:t>
      </w:r>
      <w:r>
        <w:rPr>
          <w:sz w:val="28"/>
          <w:szCs w:val="28"/>
        </w:rPr>
        <w:t xml:space="preserve">, ngày </w:t>
      </w:r>
      <w:r>
        <w:rPr>
          <w:rFonts w:hint="default"/>
          <w:sz w:val="28"/>
          <w:szCs w:val="28"/>
          <w:lang w:val="en-US"/>
        </w:rPr>
        <w:t>29</w:t>
      </w:r>
      <w:r>
        <w:rPr>
          <w:sz w:val="28"/>
          <w:szCs w:val="28"/>
        </w:rPr>
        <w:t xml:space="preserve"> tháng </w:t>
      </w:r>
      <w:r>
        <w:rPr>
          <w:rFonts w:hint="default"/>
          <w:sz w:val="28"/>
          <w:szCs w:val="28"/>
          <w:lang w:val="en-US"/>
        </w:rPr>
        <w:t xml:space="preserve">04 </w:t>
      </w:r>
      <w:r>
        <w:rPr>
          <w:sz w:val="28"/>
          <w:szCs w:val="28"/>
        </w:rPr>
        <w:t xml:space="preserve"> năm 20</w:t>
      </w:r>
      <w:r>
        <w:rPr>
          <w:rFonts w:hint="default"/>
          <w:sz w:val="28"/>
          <w:szCs w:val="28"/>
          <w:lang w:val="en-US"/>
        </w:rPr>
        <w:t>22</w:t>
      </w:r>
      <w:r>
        <w:rPr>
          <w:sz w:val="28"/>
          <w:szCs w:val="28"/>
        </w:rPr>
        <w:t xml:space="preserve">                </w:t>
      </w:r>
    </w:p>
    <w:p>
      <w:pPr>
        <w:rPr>
          <w:sz w:val="28"/>
          <w:szCs w:val="28"/>
        </w:rPr>
      </w:pPr>
      <w:r>
        <w:rPr>
          <w:sz w:val="28"/>
          <w:szCs w:val="28"/>
        </w:rPr>
        <w:t xml:space="preserve">   P. Hiệu trưởng                                                                             </w:t>
      </w:r>
      <w:r>
        <w:rPr>
          <w:rFonts w:hint="default"/>
          <w:sz w:val="28"/>
          <w:szCs w:val="28"/>
          <w:lang w:val="en-US"/>
        </w:rPr>
        <w:t xml:space="preserve">   </w:t>
      </w:r>
      <w:r>
        <w:rPr>
          <w:sz w:val="28"/>
          <w:szCs w:val="28"/>
        </w:rPr>
        <w:t xml:space="preserve"> Tổ trưởng</w:t>
      </w:r>
    </w:p>
    <w:p>
      <w:pPr>
        <w:rPr>
          <w:sz w:val="28"/>
          <w:szCs w:val="28"/>
        </w:rPr>
      </w:pPr>
    </w:p>
    <w:p>
      <w:pPr>
        <w:rPr>
          <w:sz w:val="28"/>
          <w:szCs w:val="28"/>
        </w:rPr>
      </w:pPr>
    </w:p>
    <w:p>
      <w:pPr>
        <w:jc w:val="center"/>
        <w:rPr>
          <w:b/>
          <w:i/>
          <w:sz w:val="28"/>
          <w:szCs w:val="28"/>
        </w:rPr>
      </w:pPr>
    </w:p>
    <w:p>
      <w:pPr>
        <w:tabs>
          <w:tab w:val="center" w:pos="5256"/>
        </w:tabs>
        <w:rPr>
          <w:sz w:val="28"/>
          <w:szCs w:val="28"/>
        </w:rPr>
      </w:pPr>
      <w:r>
        <w:rPr>
          <w:b/>
          <w:i/>
          <w:sz w:val="28"/>
          <w:szCs w:val="28"/>
        </w:rPr>
        <w:t xml:space="preserve"> </w:t>
      </w:r>
      <w:r>
        <w:rPr>
          <w:rFonts w:hint="default"/>
          <w:b/>
          <w:i/>
          <w:sz w:val="28"/>
          <w:szCs w:val="28"/>
          <w:lang w:val="en-US"/>
        </w:rPr>
        <w:t>Phạm Văn Phú</w:t>
      </w:r>
      <w:r>
        <w:rPr>
          <w:b/>
          <w:i/>
          <w:sz w:val="28"/>
          <w:szCs w:val="28"/>
        </w:rPr>
        <w:t xml:space="preserve">                                                                   Nguyễn Ngọc Thắng</w:t>
      </w:r>
    </w:p>
    <w:p/>
    <w:p/>
    <w:sectPr>
      <w:pgSz w:w="12240" w:h="15840"/>
      <w:pgMar w:top="432" w:right="720" w:bottom="432" w:left="1008"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Times New Roman"/>
    <w:panose1 w:val="00000000000000000000"/>
    <w:charset w:val="86"/>
    <w:family w:val="auto"/>
    <w:pitch w:val="default"/>
    <w:sig w:usb0="00000000" w:usb1="00000000" w:usb2="00000000" w:usb3="00000000" w:csb0="00000000" w:csb1="00000000"/>
  </w:font>
  <w:font w:name="SimSun">
    <w:altName w:val="Arial Unicode MS"/>
    <w:panose1 w:val="02010600030101010101"/>
    <w:charset w:val="86"/>
    <w:family w:val="auto"/>
    <w:pitch w:val="default"/>
    <w:sig w:usb0="00000003" w:usb1="080E0000" w:usb2="00000010" w:usb3="00000000" w:csb0="00040001" w:csb1="00000000"/>
  </w:font>
  <w:font w:name="Arial Unicode MS">
    <w:panose1 w:val="020B0604020202020204"/>
    <w:charset w:val="86"/>
    <w:family w:val="auto"/>
    <w:pitch w:val="default"/>
    <w:sig w:usb0="FFFFFFFF" w:usb1="E9FFFFFF" w:usb2="0000003F" w:usb3="00000000" w:csb0="603F01FF" w:csb1="FFFF0000"/>
  </w:font>
  <w:font w:name="Arial">
    <w:panose1 w:val="020B0604020202020204"/>
    <w:charset w:val="00"/>
    <w:family w:val="swiss"/>
    <w:pitch w:val="default"/>
    <w:sig w:usb0="00007A87" w:usb1="80000000" w:usb2="00000008" w:usb3="00000000" w:csb0="400001FF" w:csb1="FFFF0000"/>
  </w:font>
  <w:font w:name="黑体">
    <w:altName w:val="Arial Unicode MS"/>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00007A87" w:usb1="80000000" w:usb2="00000008"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VNI-Times">
    <w:panose1 w:val="00000000000000000000"/>
    <w:charset w:val="00"/>
    <w:family w:val="auto"/>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footnotePr>
    <w:footnote w:id="0"/>
    <w:footnote w:id="1"/>
  </w:footnotePr>
  <w:endnotePr>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917EF4"/>
    <w:rsid w:val="0C917EF4"/>
    <w:rsid w:val="6BA178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pt-BR" w:eastAsia="en-US"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4">
    <w:name w:val="header"/>
    <w:basedOn w:val="1"/>
    <w:qFormat/>
    <w:uiPriority w:val="0"/>
    <w:pPr>
      <w:tabs>
        <w:tab w:val="center" w:pos="4703"/>
        <w:tab w:val="right" w:pos="9406"/>
      </w:tabs>
    </w:pPr>
    <w:rPr>
      <w:rFonts w:ascii="VNI-Times" w:hAnsi="VNI-Times"/>
      <w:szCs w:val="20"/>
      <w:lang w:val="en-U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21</TotalTime>
  <ScaleCrop>false</ScaleCrop>
  <LinksUpToDate>false</LinksUpToDate>
  <CharactersWithSpaces>0</CharactersWithSpaces>
  <Application>WPS Office_11.2.0.11130_F1E327BC-269C-435d-A152-05C5408002CA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2022-05-28T03:06:00Z</dcterms:created>
  <dc:creator>Admin</dc:creator>
  <cp:lastModifiedBy>Thắng Nguyễn Ngọc</cp:lastModifiedBy>
  <dcterms:modified xsi:type="dcterms:W3CDTF">2022-05-28T03:28:53Z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1033-11.2.0.11130</vt:lpwstr>
  </property>
  <property fmtid="{D5CDD505-2E9C-101B-9397-08002B2CF9AE}" pid="3" name="ICV">
    <vt:lpwstr>4BEF4EEE8BE74E96A4EDC1C41AAA0DAF</vt:lpwstr>
  </property>
</Properties>
</file>