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08" w:rsidRPr="00C57DA4" w:rsidRDefault="00842808" w:rsidP="00842808">
      <w:pPr>
        <w:spacing w:line="280" w:lineRule="atLeast"/>
        <w:rPr>
          <w:b/>
          <w:sz w:val="28"/>
          <w:szCs w:val="28"/>
        </w:rPr>
      </w:pPr>
      <w:r w:rsidRPr="00C57DA4">
        <w:rPr>
          <w:sz w:val="28"/>
          <w:szCs w:val="28"/>
        </w:rPr>
        <w:t xml:space="preserve">TRƯỜNG THPT LÊ QUÝ ĐÔN     </w:t>
      </w:r>
      <w:r w:rsidRPr="00C57DA4">
        <w:rPr>
          <w:b/>
          <w:sz w:val="28"/>
          <w:szCs w:val="28"/>
        </w:rPr>
        <w:t>CỘNG HÒA XÃ HỘI CHỦ NGHĨA VIỆT NAM</w:t>
      </w:r>
    </w:p>
    <w:p w:rsidR="00842808" w:rsidRPr="00C57DA4" w:rsidRDefault="00842808" w:rsidP="00842808">
      <w:pPr>
        <w:spacing w:line="280" w:lineRule="atLeast"/>
        <w:rPr>
          <w:b/>
          <w:sz w:val="28"/>
          <w:szCs w:val="28"/>
        </w:rPr>
      </w:pPr>
      <w:r>
        <w:rPr>
          <w:b/>
          <w:sz w:val="28"/>
          <w:szCs w:val="28"/>
        </w:rPr>
        <w:t xml:space="preserve">         </w:t>
      </w:r>
      <w:r w:rsidRPr="00C57DA4">
        <w:rPr>
          <w:b/>
          <w:sz w:val="28"/>
          <w:szCs w:val="28"/>
        </w:rPr>
        <w:t>TỔ VẬT LÍ</w:t>
      </w:r>
      <w:r w:rsidRPr="00C57DA4">
        <w:rPr>
          <w:b/>
          <w:sz w:val="28"/>
          <w:szCs w:val="28"/>
        </w:rPr>
        <w:tab/>
      </w:r>
      <w:r w:rsidRPr="00C57DA4">
        <w:rPr>
          <w:b/>
          <w:sz w:val="28"/>
          <w:szCs w:val="28"/>
        </w:rPr>
        <w:tab/>
        <w:t xml:space="preserve">                       Độc lập – Tự do – Hạnh phúc</w:t>
      </w:r>
    </w:p>
    <w:p w:rsidR="00842808" w:rsidRPr="00C57DA4" w:rsidRDefault="00842808" w:rsidP="00842808">
      <w:pPr>
        <w:spacing w:line="280" w:lineRule="atLeast"/>
        <w:rPr>
          <w:i/>
          <w:sz w:val="28"/>
          <w:szCs w:val="28"/>
        </w:rPr>
      </w:pPr>
      <w:r w:rsidRPr="008C0BF8">
        <w:rPr>
          <w:noProof/>
          <w:sz w:val="28"/>
          <w:szCs w:val="28"/>
        </w:rPr>
        <w:pict>
          <v:shapetype id="_x0000_t32" coordsize="21600,21600" o:spt="32" o:oned="t" path="m,l21600,21600e" filled="f">
            <v:path arrowok="t" fillok="f" o:connecttype="none"/>
            <o:lock v:ext="edit" shapetype="t"/>
          </v:shapetype>
          <v:shape id="_x0000_s1027" type="#_x0000_t32" style="position:absolute;margin-left:37.8pt;margin-top:-.2pt;width:48.75pt;height:0;z-index:251658240" o:connectortype="straight"/>
        </w:pict>
      </w:r>
      <w:r w:rsidRPr="008C0BF8">
        <w:rPr>
          <w:noProof/>
          <w:sz w:val="28"/>
          <w:szCs w:val="28"/>
        </w:rPr>
        <w:pict>
          <v:line id="_x0000_s1026" style="position:absolute;z-index:251658240" from="231.75pt,-.2pt" to="389.05pt,-.2pt"/>
        </w:pict>
      </w:r>
      <w:r>
        <w:rPr>
          <w:sz w:val="28"/>
          <w:szCs w:val="28"/>
        </w:rPr>
        <w:t xml:space="preserve">     </w:t>
      </w:r>
      <w:r w:rsidRPr="00C57DA4">
        <w:rPr>
          <w:sz w:val="28"/>
          <w:szCs w:val="28"/>
        </w:rPr>
        <w:t xml:space="preserve">                                                        </w:t>
      </w:r>
      <w:r>
        <w:rPr>
          <w:sz w:val="28"/>
          <w:szCs w:val="28"/>
        </w:rPr>
        <w:t xml:space="preserve">                     </w:t>
      </w:r>
      <w:r w:rsidRPr="00C57DA4">
        <w:rPr>
          <w:i/>
          <w:sz w:val="28"/>
          <w:szCs w:val="28"/>
        </w:rPr>
        <w:t xml:space="preserve">Đức Liễu, ngày </w:t>
      </w:r>
      <w:r>
        <w:rPr>
          <w:i/>
          <w:sz w:val="28"/>
          <w:szCs w:val="28"/>
        </w:rPr>
        <w:t>3</w:t>
      </w:r>
      <w:r w:rsidRPr="00C57DA4">
        <w:rPr>
          <w:i/>
          <w:sz w:val="28"/>
          <w:szCs w:val="28"/>
        </w:rPr>
        <w:t xml:space="preserve"> tháng </w:t>
      </w:r>
      <w:r>
        <w:rPr>
          <w:i/>
          <w:sz w:val="28"/>
          <w:szCs w:val="28"/>
        </w:rPr>
        <w:t>1</w:t>
      </w:r>
      <w:r w:rsidR="006352FB">
        <w:rPr>
          <w:i/>
          <w:sz w:val="28"/>
          <w:szCs w:val="28"/>
        </w:rPr>
        <w:t>1</w:t>
      </w:r>
      <w:r w:rsidRPr="00C57DA4">
        <w:rPr>
          <w:i/>
          <w:sz w:val="28"/>
          <w:szCs w:val="28"/>
        </w:rPr>
        <w:t xml:space="preserve"> năm 2019</w:t>
      </w:r>
    </w:p>
    <w:p w:rsidR="00842808" w:rsidRPr="00DE1AFB" w:rsidRDefault="00842808" w:rsidP="00842808">
      <w:pPr>
        <w:jc w:val="center"/>
        <w:rPr>
          <w:b/>
          <w:sz w:val="36"/>
          <w:szCs w:val="28"/>
        </w:rPr>
      </w:pPr>
      <w:r w:rsidRPr="00DE1AFB">
        <w:rPr>
          <w:b/>
          <w:sz w:val="36"/>
          <w:szCs w:val="28"/>
        </w:rPr>
        <w:t xml:space="preserve">KẾ HOẠCH </w:t>
      </w:r>
      <w:r>
        <w:rPr>
          <w:b/>
          <w:sz w:val="36"/>
          <w:szCs w:val="28"/>
        </w:rPr>
        <w:t>THÁNG 1</w:t>
      </w:r>
      <w:r w:rsidR="005671AD">
        <w:rPr>
          <w:b/>
          <w:sz w:val="36"/>
          <w:szCs w:val="28"/>
        </w:rPr>
        <w:t>1</w:t>
      </w:r>
      <w:r w:rsidRPr="00DE1AFB">
        <w:rPr>
          <w:b/>
          <w:sz w:val="36"/>
          <w:szCs w:val="28"/>
        </w:rPr>
        <w:t>/2019</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2"/>
        <w:gridCol w:w="5289"/>
        <w:gridCol w:w="3371"/>
      </w:tblGrid>
      <w:tr w:rsidR="00842808" w:rsidRPr="00C57DA4" w:rsidTr="004070A5">
        <w:trPr>
          <w:trHeight w:val="348"/>
          <w:jc w:val="center"/>
        </w:trPr>
        <w:tc>
          <w:tcPr>
            <w:tcW w:w="2002" w:type="dxa"/>
            <w:tcBorders>
              <w:top w:val="single" w:sz="4" w:space="0" w:color="auto"/>
              <w:left w:val="single" w:sz="4" w:space="0" w:color="auto"/>
              <w:bottom w:val="single" w:sz="4" w:space="0" w:color="auto"/>
              <w:right w:val="single" w:sz="4" w:space="0" w:color="auto"/>
            </w:tcBorders>
            <w:shd w:val="pct5" w:color="auto" w:fill="FFFFFF"/>
            <w:vAlign w:val="center"/>
          </w:tcPr>
          <w:p w:rsidR="00842808" w:rsidRPr="00C57DA4" w:rsidRDefault="00842808" w:rsidP="004070A5">
            <w:pPr>
              <w:pStyle w:val="Heading1"/>
              <w:rPr>
                <w:rFonts w:ascii="Times New Roman" w:hAnsi="Times New Roman"/>
                <w:sz w:val="28"/>
                <w:szCs w:val="28"/>
              </w:rPr>
            </w:pPr>
            <w:r w:rsidRPr="00C57DA4">
              <w:rPr>
                <w:rFonts w:ascii="Times New Roman" w:hAnsi="Times New Roman"/>
                <w:sz w:val="28"/>
                <w:szCs w:val="28"/>
              </w:rPr>
              <w:t>TUẦN</w:t>
            </w:r>
          </w:p>
        </w:tc>
        <w:tc>
          <w:tcPr>
            <w:tcW w:w="5289" w:type="dxa"/>
            <w:tcBorders>
              <w:top w:val="single" w:sz="4" w:space="0" w:color="auto"/>
              <w:left w:val="single" w:sz="4" w:space="0" w:color="auto"/>
              <w:bottom w:val="single" w:sz="4" w:space="0" w:color="auto"/>
              <w:right w:val="single" w:sz="4" w:space="0" w:color="auto"/>
            </w:tcBorders>
            <w:shd w:val="pct5" w:color="auto" w:fill="FFFFFF"/>
          </w:tcPr>
          <w:p w:rsidR="00842808" w:rsidRPr="00C57DA4" w:rsidRDefault="00842808" w:rsidP="004070A5">
            <w:pPr>
              <w:pStyle w:val="Heading3"/>
              <w:jc w:val="center"/>
              <w:rPr>
                <w:rFonts w:ascii="Times New Roman" w:hAnsi="Times New Roman"/>
                <w:sz w:val="28"/>
                <w:szCs w:val="28"/>
              </w:rPr>
            </w:pPr>
            <w:r w:rsidRPr="00C57DA4">
              <w:rPr>
                <w:rFonts w:ascii="Times New Roman" w:hAnsi="Times New Roman"/>
                <w:sz w:val="28"/>
                <w:szCs w:val="28"/>
              </w:rPr>
              <w:t>NỘI DUNG CÔNG VIỆC</w:t>
            </w:r>
          </w:p>
        </w:tc>
        <w:tc>
          <w:tcPr>
            <w:tcW w:w="3371" w:type="dxa"/>
            <w:tcBorders>
              <w:top w:val="single" w:sz="4" w:space="0" w:color="auto"/>
              <w:left w:val="single" w:sz="4" w:space="0" w:color="auto"/>
              <w:bottom w:val="single" w:sz="4" w:space="0" w:color="auto"/>
              <w:right w:val="single" w:sz="4" w:space="0" w:color="auto"/>
            </w:tcBorders>
            <w:shd w:val="pct5" w:color="auto" w:fill="FFFFFF"/>
          </w:tcPr>
          <w:p w:rsidR="00842808" w:rsidRPr="00C57DA4" w:rsidRDefault="00842808" w:rsidP="004070A5">
            <w:pPr>
              <w:pStyle w:val="Heading3"/>
              <w:jc w:val="center"/>
              <w:rPr>
                <w:rFonts w:ascii="Times New Roman" w:hAnsi="Times New Roman"/>
                <w:sz w:val="28"/>
                <w:szCs w:val="28"/>
              </w:rPr>
            </w:pPr>
            <w:r w:rsidRPr="00C57DA4">
              <w:rPr>
                <w:rFonts w:ascii="Times New Roman" w:hAnsi="Times New Roman"/>
                <w:sz w:val="28"/>
                <w:szCs w:val="28"/>
              </w:rPr>
              <w:t>PHỐI HỢP THỰC HIỆN</w:t>
            </w:r>
          </w:p>
        </w:tc>
      </w:tr>
      <w:tr w:rsidR="005671AD" w:rsidRPr="00C57DA4" w:rsidTr="004070A5">
        <w:trPr>
          <w:trHeight w:val="1411"/>
          <w:jc w:val="center"/>
        </w:trPr>
        <w:tc>
          <w:tcPr>
            <w:tcW w:w="2002" w:type="dxa"/>
            <w:tcBorders>
              <w:top w:val="single" w:sz="4" w:space="0" w:color="auto"/>
              <w:left w:val="single" w:sz="4" w:space="0" w:color="auto"/>
              <w:bottom w:val="single" w:sz="4" w:space="0" w:color="auto"/>
              <w:right w:val="single" w:sz="4" w:space="0" w:color="auto"/>
            </w:tcBorders>
            <w:vAlign w:val="center"/>
          </w:tcPr>
          <w:p w:rsidR="005671AD" w:rsidRDefault="005671AD" w:rsidP="004070A5">
            <w:pPr>
              <w:tabs>
                <w:tab w:val="center" w:pos="1418"/>
              </w:tabs>
              <w:jc w:val="center"/>
              <w:rPr>
                <w:b/>
                <w:sz w:val="28"/>
                <w:szCs w:val="28"/>
              </w:rPr>
            </w:pPr>
            <w:r>
              <w:rPr>
                <w:b/>
                <w:sz w:val="28"/>
                <w:szCs w:val="28"/>
              </w:rPr>
              <w:t>11</w:t>
            </w:r>
          </w:p>
          <w:p w:rsidR="005671AD" w:rsidRDefault="005671AD" w:rsidP="004070A5">
            <w:pPr>
              <w:tabs>
                <w:tab w:val="center" w:pos="1418"/>
              </w:tabs>
              <w:jc w:val="center"/>
              <w:rPr>
                <w:b/>
                <w:sz w:val="28"/>
                <w:szCs w:val="28"/>
              </w:rPr>
            </w:pPr>
            <w:r>
              <w:rPr>
                <w:b/>
                <w:sz w:val="28"/>
                <w:szCs w:val="28"/>
              </w:rPr>
              <w:t xml:space="preserve">28/10 </w:t>
            </w:r>
            <w:r w:rsidRPr="00AD40A7">
              <w:rPr>
                <w:b/>
                <w:sz w:val="28"/>
                <w:szCs w:val="28"/>
              </w:rPr>
              <w:sym w:font="Wingdings" w:char="F0E0"/>
            </w:r>
            <w:r>
              <w:rPr>
                <w:b/>
                <w:sz w:val="28"/>
                <w:szCs w:val="28"/>
              </w:rPr>
              <w:t xml:space="preserve"> 02/11</w:t>
            </w:r>
          </w:p>
        </w:tc>
        <w:tc>
          <w:tcPr>
            <w:tcW w:w="5289" w:type="dxa"/>
            <w:tcBorders>
              <w:top w:val="single" w:sz="4" w:space="0" w:color="auto"/>
              <w:left w:val="single" w:sz="4" w:space="0" w:color="auto"/>
              <w:bottom w:val="single" w:sz="4" w:space="0" w:color="auto"/>
              <w:right w:val="single" w:sz="4" w:space="0" w:color="auto"/>
            </w:tcBorders>
          </w:tcPr>
          <w:p w:rsidR="005671AD" w:rsidRDefault="005671AD" w:rsidP="005671AD">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-Dạy theo PPCT &amp;TKB</w:t>
            </w:r>
          </w:p>
          <w:p w:rsidR="005671AD" w:rsidRDefault="005671AD" w:rsidP="005671AD">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w:t>
            </w:r>
            <w:r w:rsidRPr="00E94F83">
              <w:rPr>
                <w:rFonts w:ascii="Times New Roman" w:eastAsia="Calibri" w:hAnsi="Times New Roman"/>
                <w:sz w:val="28"/>
                <w:szCs w:val="28"/>
              </w:rPr>
              <w:t xml:space="preserve">Phát động phong trào thi đua chào mừng ngày nhà giáo VN 20-11 trong học sinh: </w:t>
            </w:r>
          </w:p>
          <w:p w:rsidR="005671AD" w:rsidRDefault="005671AD" w:rsidP="005671AD">
            <w:pPr>
              <w:pStyle w:val="Header"/>
              <w:tabs>
                <w:tab w:val="clear" w:pos="4703"/>
                <w:tab w:val="clear" w:pos="9406"/>
              </w:tabs>
              <w:jc w:val="both"/>
              <w:rPr>
                <w:rFonts w:ascii="Times New Roman" w:eastAsia="Calibri" w:hAnsi="Times New Roman"/>
                <w:sz w:val="28"/>
                <w:szCs w:val="28"/>
              </w:rPr>
            </w:pPr>
            <w:r>
              <w:rPr>
                <w:rFonts w:ascii="Times New Roman" w:hAnsi="Times New Roman"/>
                <w:sz w:val="28"/>
                <w:szCs w:val="28"/>
              </w:rPr>
              <w:t xml:space="preserve">- </w:t>
            </w:r>
            <w:r>
              <w:rPr>
                <w:rFonts w:ascii="Times New Roman" w:eastAsia="Calibri" w:hAnsi="Times New Roman"/>
                <w:sz w:val="28"/>
                <w:szCs w:val="28"/>
              </w:rPr>
              <w:t>Thực hiện</w:t>
            </w:r>
            <w:r w:rsidRPr="0005653A">
              <w:rPr>
                <w:rFonts w:ascii="Times New Roman" w:eastAsia="Calibri" w:hAnsi="Times New Roman"/>
                <w:sz w:val="28"/>
                <w:szCs w:val="28"/>
              </w:rPr>
              <w:t xml:space="preserve"> bồi dưỡng HSG khối 10 và 11. </w:t>
            </w:r>
          </w:p>
          <w:p w:rsidR="005671AD" w:rsidRDefault="005671AD" w:rsidP="005671AD">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w:t>
            </w:r>
            <w:r w:rsidRPr="0025465D">
              <w:rPr>
                <w:rFonts w:ascii="Times New Roman" w:eastAsia="Calibri" w:hAnsi="Times New Roman"/>
                <w:sz w:val="28"/>
                <w:szCs w:val="28"/>
              </w:rPr>
              <w:t xml:space="preserve">Phát động phong trào soạn, giảng bằng </w:t>
            </w:r>
            <w:r>
              <w:rPr>
                <w:rFonts w:ascii="Times New Roman" w:eastAsia="Calibri" w:hAnsi="Times New Roman"/>
                <w:sz w:val="28"/>
                <w:szCs w:val="28"/>
              </w:rPr>
              <w:t>bảng tương tác</w:t>
            </w:r>
            <w:r w:rsidRPr="0025465D">
              <w:rPr>
                <w:rFonts w:ascii="Times New Roman" w:eastAsia="Calibri" w:hAnsi="Times New Roman"/>
                <w:sz w:val="28"/>
                <w:szCs w:val="28"/>
              </w:rPr>
              <w:t xml:space="preserve"> trong giáo viên. </w:t>
            </w:r>
            <w:r w:rsidRPr="0025465D">
              <w:rPr>
                <w:rFonts w:ascii="Times New Roman" w:hAnsi="Times New Roman"/>
                <w:sz w:val="28"/>
                <w:szCs w:val="28"/>
              </w:rPr>
              <w:t>Thao giảng, dự giờ chào mừng ngày 20/11</w:t>
            </w:r>
            <w:r>
              <w:rPr>
                <w:rFonts w:ascii="Times New Roman" w:hAnsi="Times New Roman"/>
                <w:sz w:val="28"/>
                <w:szCs w:val="28"/>
              </w:rPr>
              <w:t>.</w:t>
            </w:r>
          </w:p>
          <w:p w:rsidR="005671AD" w:rsidRDefault="005671AD" w:rsidP="005671AD">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-Thi GVG vòng trường lần 1.</w:t>
            </w:r>
          </w:p>
          <w:p w:rsidR="005671AD" w:rsidRDefault="005671AD" w:rsidP="005671AD">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 Tham gia hội diễn văn nghệ Công đoàn Ngành (Thứ 7).</w:t>
            </w:r>
          </w:p>
          <w:p w:rsidR="005671AD" w:rsidRPr="00F6564F" w:rsidRDefault="005671AD" w:rsidP="005671AD">
            <w:pPr>
              <w:pStyle w:val="Header"/>
              <w:tabs>
                <w:tab w:val="clear" w:pos="4703"/>
                <w:tab w:val="clear" w:pos="9406"/>
              </w:tabs>
              <w:rPr>
                <w:rFonts w:ascii="Times New Roman" w:hAnsi="Times New Roman"/>
                <w:sz w:val="28"/>
                <w:szCs w:val="28"/>
              </w:rPr>
            </w:pPr>
            <w:r>
              <w:rPr>
                <w:rFonts w:ascii="Times New Roman" w:hAnsi="Times New Roman"/>
                <w:sz w:val="28"/>
                <w:szCs w:val="28"/>
              </w:rPr>
              <w:t>-Thẩm định đề kiểm tra 45p vật lí 12</w:t>
            </w:r>
          </w:p>
        </w:tc>
        <w:tc>
          <w:tcPr>
            <w:tcW w:w="3371" w:type="dxa"/>
            <w:tcBorders>
              <w:top w:val="single" w:sz="4" w:space="0" w:color="auto"/>
              <w:left w:val="single" w:sz="4" w:space="0" w:color="auto"/>
              <w:bottom w:val="single" w:sz="4" w:space="0" w:color="auto"/>
              <w:right w:val="single" w:sz="4" w:space="0" w:color="auto"/>
            </w:tcBorders>
          </w:tcPr>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sidR="008C548F">
              <w:rPr>
                <w:rFonts w:ascii="Times New Roman" w:hAnsi="Times New Roman"/>
                <w:sz w:val="28"/>
                <w:szCs w:val="28"/>
              </w:rPr>
              <w:t>Cả tổ</w:t>
            </w:r>
          </w:p>
          <w:p w:rsidR="008C548F" w:rsidRDefault="008C548F" w:rsidP="004070A5">
            <w:pPr>
              <w:pStyle w:val="Header"/>
              <w:tabs>
                <w:tab w:val="clear" w:pos="4703"/>
                <w:tab w:val="clear" w:pos="9406"/>
              </w:tabs>
              <w:rPr>
                <w:rFonts w:ascii="Times New Roman" w:hAnsi="Times New Roman"/>
                <w:sz w:val="28"/>
                <w:szCs w:val="28"/>
              </w:rPr>
            </w:pPr>
          </w:p>
          <w:p w:rsidR="008C548F" w:rsidRDefault="008C548F" w:rsidP="004070A5">
            <w:pPr>
              <w:pStyle w:val="Header"/>
              <w:tabs>
                <w:tab w:val="clear" w:pos="4703"/>
                <w:tab w:val="clear" w:pos="9406"/>
              </w:tabs>
              <w:rPr>
                <w:rFonts w:ascii="Times New Roman" w:hAnsi="Times New Roman"/>
                <w:sz w:val="28"/>
                <w:szCs w:val="28"/>
              </w:rPr>
            </w:pPr>
          </w:p>
          <w:p w:rsidR="005671AD" w:rsidRPr="00C57DA4"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-GV được phân công</w:t>
            </w:r>
          </w:p>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p>
          <w:p w:rsidR="008C548F" w:rsidRDefault="008C548F"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-GV đăng kí thi đợt 1</w:t>
            </w:r>
          </w:p>
          <w:p w:rsidR="008C548F" w:rsidRDefault="008C548F"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-Theo quyết định</w:t>
            </w:r>
          </w:p>
          <w:p w:rsidR="008C548F" w:rsidRDefault="008C548F" w:rsidP="004070A5">
            <w:pPr>
              <w:pStyle w:val="Header"/>
              <w:tabs>
                <w:tab w:val="clear" w:pos="4703"/>
                <w:tab w:val="clear" w:pos="9406"/>
              </w:tabs>
              <w:rPr>
                <w:rFonts w:ascii="Times New Roman" w:hAnsi="Times New Roman"/>
                <w:sz w:val="28"/>
                <w:szCs w:val="28"/>
              </w:rPr>
            </w:pPr>
          </w:p>
          <w:p w:rsidR="008C548F" w:rsidRPr="00C57DA4" w:rsidRDefault="008C548F"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-TT</w:t>
            </w:r>
          </w:p>
        </w:tc>
      </w:tr>
      <w:tr w:rsidR="005671AD" w:rsidRPr="00C57DA4" w:rsidTr="005671AD">
        <w:trPr>
          <w:trHeight w:val="4120"/>
          <w:jc w:val="center"/>
        </w:trPr>
        <w:tc>
          <w:tcPr>
            <w:tcW w:w="2002" w:type="dxa"/>
            <w:tcBorders>
              <w:top w:val="single" w:sz="4" w:space="0" w:color="auto"/>
              <w:left w:val="single" w:sz="4" w:space="0" w:color="auto"/>
              <w:bottom w:val="single" w:sz="4" w:space="0" w:color="auto"/>
              <w:right w:val="single" w:sz="4" w:space="0" w:color="auto"/>
            </w:tcBorders>
            <w:vAlign w:val="center"/>
          </w:tcPr>
          <w:p w:rsidR="005671AD" w:rsidRPr="00AD40A7" w:rsidRDefault="005671AD" w:rsidP="004070A5">
            <w:pPr>
              <w:tabs>
                <w:tab w:val="center" w:pos="1418"/>
              </w:tabs>
              <w:jc w:val="center"/>
              <w:rPr>
                <w:b/>
                <w:sz w:val="28"/>
                <w:szCs w:val="28"/>
              </w:rPr>
            </w:pPr>
            <w:r>
              <w:rPr>
                <w:b/>
                <w:sz w:val="28"/>
                <w:szCs w:val="28"/>
              </w:rPr>
              <w:t>12</w:t>
            </w:r>
          </w:p>
          <w:p w:rsidR="005671AD" w:rsidRPr="00AD40A7" w:rsidRDefault="005671AD" w:rsidP="004070A5">
            <w:pPr>
              <w:tabs>
                <w:tab w:val="center" w:pos="1418"/>
              </w:tabs>
              <w:jc w:val="center"/>
              <w:rPr>
                <w:b/>
                <w:sz w:val="28"/>
                <w:szCs w:val="28"/>
              </w:rPr>
            </w:pPr>
            <w:r>
              <w:rPr>
                <w:b/>
                <w:sz w:val="28"/>
                <w:szCs w:val="28"/>
              </w:rPr>
              <w:t>04</w:t>
            </w:r>
            <w:r w:rsidRPr="00AD40A7">
              <w:rPr>
                <w:b/>
                <w:sz w:val="28"/>
                <w:szCs w:val="28"/>
              </w:rPr>
              <w:t>/</w:t>
            </w:r>
            <w:r>
              <w:rPr>
                <w:b/>
                <w:sz w:val="28"/>
                <w:szCs w:val="28"/>
              </w:rPr>
              <w:t>11</w:t>
            </w:r>
            <w:r w:rsidRPr="00AD40A7">
              <w:rPr>
                <w:b/>
                <w:sz w:val="28"/>
                <w:szCs w:val="28"/>
              </w:rPr>
              <w:sym w:font="Wingdings" w:char="F0E0"/>
            </w:r>
            <w:r>
              <w:rPr>
                <w:b/>
                <w:sz w:val="28"/>
                <w:szCs w:val="28"/>
              </w:rPr>
              <w:t>09</w:t>
            </w:r>
            <w:r w:rsidRPr="00AD40A7">
              <w:rPr>
                <w:b/>
                <w:sz w:val="28"/>
                <w:szCs w:val="28"/>
              </w:rPr>
              <w:t>/</w:t>
            </w:r>
            <w:r>
              <w:rPr>
                <w:b/>
                <w:sz w:val="28"/>
                <w:szCs w:val="28"/>
              </w:rPr>
              <w:t>11</w:t>
            </w:r>
          </w:p>
          <w:p w:rsidR="005671AD" w:rsidRPr="00AD40A7" w:rsidRDefault="005671AD" w:rsidP="004070A5">
            <w:pPr>
              <w:tabs>
                <w:tab w:val="center" w:pos="1418"/>
              </w:tabs>
              <w:jc w:val="center"/>
              <w:rPr>
                <w:b/>
                <w:sz w:val="28"/>
                <w:szCs w:val="28"/>
              </w:rPr>
            </w:pPr>
          </w:p>
        </w:tc>
        <w:tc>
          <w:tcPr>
            <w:tcW w:w="5289" w:type="dxa"/>
            <w:tcBorders>
              <w:top w:val="single" w:sz="4" w:space="0" w:color="auto"/>
              <w:left w:val="single" w:sz="4" w:space="0" w:color="auto"/>
              <w:bottom w:val="single" w:sz="4" w:space="0" w:color="auto"/>
              <w:right w:val="single" w:sz="4" w:space="0" w:color="auto"/>
            </w:tcBorders>
          </w:tcPr>
          <w:p w:rsidR="005671AD" w:rsidRDefault="005671AD" w:rsidP="005671AD">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-Dạy theo PPCT &amp;TKB</w:t>
            </w:r>
          </w:p>
          <w:p w:rsidR="005671AD" w:rsidRDefault="005671AD" w:rsidP="005671AD">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Pr="0005653A">
              <w:rPr>
                <w:rFonts w:ascii="Times New Roman" w:hAnsi="Times New Roman"/>
                <w:sz w:val="28"/>
                <w:szCs w:val="28"/>
              </w:rPr>
              <w:t xml:space="preserve">Kiểm tra sổ đầu bài </w:t>
            </w:r>
            <w:r>
              <w:rPr>
                <w:rFonts w:ascii="Times New Roman" w:hAnsi="Times New Roman"/>
                <w:sz w:val="28"/>
                <w:szCs w:val="28"/>
              </w:rPr>
              <w:t>sáng, chiều</w:t>
            </w:r>
            <w:r w:rsidRPr="0005653A">
              <w:rPr>
                <w:rFonts w:ascii="Times New Roman" w:hAnsi="Times New Roman"/>
                <w:sz w:val="28"/>
                <w:szCs w:val="28"/>
              </w:rPr>
              <w:t xml:space="preserve"> (chiều thứ </w:t>
            </w:r>
            <w:r>
              <w:rPr>
                <w:rFonts w:ascii="Times New Roman" w:hAnsi="Times New Roman"/>
                <w:sz w:val="28"/>
                <w:szCs w:val="28"/>
              </w:rPr>
              <w:t>7).</w:t>
            </w:r>
          </w:p>
          <w:p w:rsidR="005671AD" w:rsidRPr="008C548F" w:rsidRDefault="005671AD" w:rsidP="005671AD">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w:t>
            </w:r>
            <w:r w:rsidR="008C548F">
              <w:rPr>
                <w:rFonts w:ascii="Times New Roman" w:eastAsia="Calibri" w:hAnsi="Times New Roman"/>
                <w:sz w:val="28"/>
                <w:szCs w:val="28"/>
              </w:rPr>
              <w:t>Hoàn thiện</w:t>
            </w:r>
            <w:r w:rsidRPr="0005653A">
              <w:rPr>
                <w:rFonts w:ascii="Times New Roman" w:eastAsia="Calibri" w:hAnsi="Times New Roman"/>
                <w:sz w:val="28"/>
                <w:szCs w:val="28"/>
              </w:rPr>
              <w:t xml:space="preserve"> việc nhập điểm vào cổng thông tin điện tử.</w:t>
            </w:r>
          </w:p>
          <w:p w:rsidR="005671AD" w:rsidRDefault="005671AD" w:rsidP="005671AD">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-Tiếp tục t</w:t>
            </w:r>
            <w:r w:rsidRPr="0005653A">
              <w:rPr>
                <w:rFonts w:ascii="Times New Roman" w:eastAsia="Calibri" w:hAnsi="Times New Roman"/>
                <w:sz w:val="28"/>
                <w:szCs w:val="28"/>
              </w:rPr>
              <w:t>hi giáo viên giỏi vòng trườ</w:t>
            </w:r>
            <w:r>
              <w:rPr>
                <w:rFonts w:ascii="Times New Roman" w:eastAsia="Calibri" w:hAnsi="Times New Roman"/>
                <w:sz w:val="28"/>
                <w:szCs w:val="28"/>
              </w:rPr>
              <w:t>ng lần 1</w:t>
            </w:r>
          </w:p>
          <w:p w:rsidR="005671AD" w:rsidRPr="00F37E70" w:rsidRDefault="008C548F" w:rsidP="005671AD">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w:t>
            </w:r>
            <w:r w:rsidR="005671AD">
              <w:rPr>
                <w:rFonts w:ascii="Times New Roman" w:eastAsia="Calibri" w:hAnsi="Times New Roman"/>
                <w:sz w:val="28"/>
                <w:szCs w:val="28"/>
              </w:rPr>
              <w:t>Thao giảng- dự giờ</w:t>
            </w:r>
            <w:r w:rsidR="005671AD" w:rsidRPr="008139BF">
              <w:rPr>
                <w:rFonts w:ascii="Times New Roman" w:eastAsia="Calibri" w:hAnsi="Times New Roman"/>
                <w:sz w:val="28"/>
                <w:szCs w:val="28"/>
              </w:rPr>
              <w:t xml:space="preserve"> chào mừng ngày nhà giáo VN 20-11 trong học sinh: Đăng ký tuần học tốt, giờ học tốt</w:t>
            </w:r>
            <w:r w:rsidR="005671AD">
              <w:rPr>
                <w:rFonts w:ascii="Times New Roman" w:eastAsia="Calibri" w:hAnsi="Times New Roman"/>
                <w:sz w:val="28"/>
                <w:szCs w:val="28"/>
              </w:rPr>
              <w:t>, hoa điểm 10,…</w:t>
            </w:r>
            <w:r w:rsidR="005671AD" w:rsidRPr="008139BF">
              <w:rPr>
                <w:rFonts w:ascii="Times New Roman" w:eastAsia="Calibri" w:hAnsi="Times New Roman"/>
                <w:sz w:val="28"/>
                <w:szCs w:val="28"/>
              </w:rPr>
              <w:t xml:space="preserve"> </w:t>
            </w:r>
          </w:p>
          <w:p w:rsidR="005671AD" w:rsidRDefault="005671AD" w:rsidP="005671AD">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8C548F">
              <w:rPr>
                <w:rFonts w:ascii="Times New Roman" w:hAnsi="Times New Roman"/>
                <w:sz w:val="28"/>
                <w:szCs w:val="28"/>
              </w:rPr>
              <w:t>Thực hiện</w:t>
            </w:r>
            <w:r w:rsidRPr="00F37E70">
              <w:rPr>
                <w:rFonts w:ascii="Times New Roman" w:hAnsi="Times New Roman"/>
                <w:sz w:val="28"/>
                <w:szCs w:val="28"/>
              </w:rPr>
              <w:t xml:space="preserve"> </w:t>
            </w:r>
            <w:r>
              <w:rPr>
                <w:rFonts w:ascii="Times New Roman" w:hAnsi="Times New Roman"/>
                <w:sz w:val="28"/>
                <w:szCs w:val="28"/>
              </w:rPr>
              <w:t xml:space="preserve">kiểm tra chung đề: Lý 12, </w:t>
            </w:r>
            <w:r w:rsidRPr="00F37E70">
              <w:rPr>
                <w:rFonts w:ascii="Times New Roman" w:hAnsi="Times New Roman"/>
                <w:sz w:val="28"/>
                <w:szCs w:val="28"/>
              </w:rPr>
              <w:t xml:space="preserve">(Chiều </w:t>
            </w:r>
            <w:r>
              <w:rPr>
                <w:rFonts w:ascii="Times New Roman" w:hAnsi="Times New Roman"/>
                <w:sz w:val="28"/>
                <w:szCs w:val="28"/>
              </w:rPr>
              <w:t>thứ 4</w:t>
            </w:r>
            <w:r w:rsidRPr="00F37E70">
              <w:rPr>
                <w:rFonts w:ascii="Times New Roman" w:hAnsi="Times New Roman"/>
                <w:sz w:val="28"/>
                <w:szCs w:val="28"/>
              </w:rPr>
              <w:t>).</w:t>
            </w:r>
          </w:p>
          <w:p w:rsidR="005671AD" w:rsidRDefault="005671AD" w:rsidP="005671AD">
            <w:pPr>
              <w:pStyle w:val="Header"/>
              <w:tabs>
                <w:tab w:val="clear" w:pos="4703"/>
                <w:tab w:val="clear" w:pos="9406"/>
              </w:tabs>
              <w:rPr>
                <w:rFonts w:ascii="Times New Roman" w:hAnsi="Times New Roman"/>
                <w:sz w:val="28"/>
                <w:szCs w:val="28"/>
              </w:rPr>
            </w:pPr>
            <w:r>
              <w:rPr>
                <w:rFonts w:ascii="Times New Roman" w:hAnsi="Times New Roman"/>
                <w:sz w:val="28"/>
                <w:szCs w:val="28"/>
              </w:rPr>
              <w:t>-Họp tổ( chiều thứ 7)</w:t>
            </w:r>
          </w:p>
          <w:p w:rsidR="008C548F" w:rsidRPr="006352FB" w:rsidRDefault="008C548F" w:rsidP="006352FB">
            <w:pPr>
              <w:pStyle w:val="Header"/>
              <w:tabs>
                <w:tab w:val="clear" w:pos="4703"/>
                <w:tab w:val="clear" w:pos="9406"/>
              </w:tabs>
              <w:jc w:val="both"/>
              <w:rPr>
                <w:rFonts w:ascii="Times New Roman" w:eastAsia="Calibri" w:hAnsi="Times New Roman"/>
                <w:sz w:val="28"/>
                <w:szCs w:val="28"/>
              </w:rPr>
            </w:pPr>
            <w:r>
              <w:rPr>
                <w:rFonts w:ascii="Times New Roman" w:hAnsi="Times New Roman"/>
                <w:sz w:val="28"/>
                <w:szCs w:val="28"/>
              </w:rPr>
              <w:t>-</w:t>
            </w:r>
            <w:r w:rsidRPr="0005653A">
              <w:rPr>
                <w:rFonts w:ascii="Times New Roman" w:eastAsia="Calibri" w:hAnsi="Times New Roman"/>
                <w:sz w:val="28"/>
                <w:szCs w:val="28"/>
              </w:rPr>
              <w:t xml:space="preserve">Tiếp tục bồi dưỡng HSG khối 10 và 11. </w:t>
            </w:r>
          </w:p>
        </w:tc>
        <w:tc>
          <w:tcPr>
            <w:tcW w:w="3371" w:type="dxa"/>
            <w:tcBorders>
              <w:top w:val="single" w:sz="4" w:space="0" w:color="auto"/>
              <w:left w:val="single" w:sz="4" w:space="0" w:color="auto"/>
              <w:bottom w:val="single" w:sz="4" w:space="0" w:color="auto"/>
              <w:right w:val="single" w:sz="4" w:space="0" w:color="auto"/>
            </w:tcBorders>
          </w:tcPr>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sidR="008C548F">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Pr>
                <w:rFonts w:ascii="Times New Roman" w:hAnsi="Times New Roman"/>
                <w:sz w:val="28"/>
                <w:szCs w:val="28"/>
              </w:rPr>
              <w:t>BGH+</w:t>
            </w:r>
            <w:r w:rsidR="008C548F">
              <w:rPr>
                <w:rFonts w:ascii="Times New Roman" w:hAnsi="Times New Roman"/>
                <w:sz w:val="28"/>
                <w:szCs w:val="28"/>
              </w:rPr>
              <w:t>GVCN kết hợp</w:t>
            </w:r>
          </w:p>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 xml:space="preserve">- </w:t>
            </w:r>
            <w:r>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p>
          <w:p w:rsidR="008C548F" w:rsidRPr="00C57DA4" w:rsidRDefault="008C548F"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sidR="008C548F">
              <w:rPr>
                <w:rFonts w:ascii="Times New Roman" w:hAnsi="Times New Roman"/>
                <w:sz w:val="28"/>
                <w:szCs w:val="28"/>
              </w:rPr>
              <w:t>GV đăng kí thi đợt 1</w:t>
            </w: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8C548F">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-GV được phân công</w:t>
            </w:r>
          </w:p>
          <w:p w:rsidR="006352FB" w:rsidRDefault="006352FB"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-Cả tổ</w:t>
            </w:r>
          </w:p>
          <w:p w:rsidR="005671AD" w:rsidRPr="00C57DA4" w:rsidRDefault="006352FB"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-Theo p/công</w:t>
            </w:r>
          </w:p>
        </w:tc>
      </w:tr>
      <w:tr w:rsidR="005671AD" w:rsidRPr="00C57DA4" w:rsidTr="004070A5">
        <w:trPr>
          <w:trHeight w:val="1411"/>
          <w:jc w:val="center"/>
        </w:trPr>
        <w:tc>
          <w:tcPr>
            <w:tcW w:w="2002" w:type="dxa"/>
            <w:tcBorders>
              <w:top w:val="single" w:sz="4" w:space="0" w:color="auto"/>
              <w:left w:val="single" w:sz="4" w:space="0" w:color="auto"/>
              <w:bottom w:val="single" w:sz="4" w:space="0" w:color="auto"/>
              <w:right w:val="single" w:sz="4" w:space="0" w:color="auto"/>
            </w:tcBorders>
            <w:vAlign w:val="center"/>
          </w:tcPr>
          <w:p w:rsidR="005671AD" w:rsidRPr="00AD40A7" w:rsidRDefault="005671AD" w:rsidP="004070A5">
            <w:pPr>
              <w:tabs>
                <w:tab w:val="center" w:pos="1418"/>
              </w:tabs>
              <w:jc w:val="center"/>
              <w:rPr>
                <w:b/>
                <w:sz w:val="28"/>
                <w:szCs w:val="28"/>
              </w:rPr>
            </w:pPr>
            <w:r>
              <w:rPr>
                <w:b/>
                <w:sz w:val="28"/>
                <w:szCs w:val="28"/>
              </w:rPr>
              <w:t>13</w:t>
            </w:r>
          </w:p>
          <w:p w:rsidR="005671AD" w:rsidRPr="00AD40A7" w:rsidRDefault="005671AD" w:rsidP="004070A5">
            <w:pPr>
              <w:tabs>
                <w:tab w:val="center" w:pos="1418"/>
              </w:tabs>
              <w:jc w:val="center"/>
              <w:rPr>
                <w:b/>
                <w:sz w:val="28"/>
                <w:szCs w:val="28"/>
              </w:rPr>
            </w:pPr>
            <w:r>
              <w:rPr>
                <w:b/>
                <w:sz w:val="28"/>
                <w:szCs w:val="28"/>
              </w:rPr>
              <w:t>11</w:t>
            </w:r>
            <w:r w:rsidRPr="00AD40A7">
              <w:rPr>
                <w:b/>
                <w:sz w:val="28"/>
                <w:szCs w:val="28"/>
              </w:rPr>
              <w:t>/</w:t>
            </w:r>
            <w:r>
              <w:rPr>
                <w:b/>
                <w:sz w:val="28"/>
                <w:szCs w:val="28"/>
              </w:rPr>
              <w:t>11</w:t>
            </w:r>
            <w:r w:rsidRPr="00AD40A7">
              <w:rPr>
                <w:b/>
                <w:sz w:val="28"/>
                <w:szCs w:val="28"/>
              </w:rPr>
              <w:sym w:font="Wingdings" w:char="F0E0"/>
            </w:r>
            <w:r>
              <w:rPr>
                <w:b/>
                <w:sz w:val="28"/>
                <w:szCs w:val="28"/>
              </w:rPr>
              <w:t>16</w:t>
            </w:r>
            <w:r w:rsidRPr="00AD40A7">
              <w:rPr>
                <w:b/>
                <w:sz w:val="28"/>
                <w:szCs w:val="28"/>
              </w:rPr>
              <w:t>/</w:t>
            </w:r>
            <w:r>
              <w:rPr>
                <w:b/>
                <w:sz w:val="28"/>
                <w:szCs w:val="28"/>
              </w:rPr>
              <w:t>11</w:t>
            </w:r>
          </w:p>
          <w:p w:rsidR="005671AD" w:rsidRPr="00AD40A7" w:rsidRDefault="005671AD" w:rsidP="004070A5">
            <w:pPr>
              <w:tabs>
                <w:tab w:val="center" w:pos="1418"/>
              </w:tabs>
              <w:jc w:val="center"/>
              <w:rPr>
                <w:b/>
                <w:sz w:val="28"/>
                <w:szCs w:val="28"/>
              </w:rPr>
            </w:pPr>
          </w:p>
        </w:tc>
        <w:tc>
          <w:tcPr>
            <w:tcW w:w="5289" w:type="dxa"/>
            <w:tcBorders>
              <w:top w:val="single" w:sz="4" w:space="0" w:color="auto"/>
              <w:left w:val="single" w:sz="4" w:space="0" w:color="auto"/>
              <w:bottom w:val="single" w:sz="4" w:space="0" w:color="auto"/>
              <w:right w:val="single" w:sz="4" w:space="0" w:color="auto"/>
            </w:tcBorders>
          </w:tcPr>
          <w:p w:rsidR="008C548F" w:rsidRDefault="008C548F" w:rsidP="008C548F">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-Dạy theo PPCT &amp;TKB</w:t>
            </w:r>
          </w:p>
          <w:p w:rsidR="008C548F" w:rsidRPr="00F37E70" w:rsidRDefault="008C548F" w:rsidP="008C548F">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-Tiếp tục thao giảng- dự giờ</w:t>
            </w:r>
            <w:r w:rsidRPr="008139BF">
              <w:rPr>
                <w:rFonts w:ascii="Times New Roman" w:eastAsia="Calibri" w:hAnsi="Times New Roman"/>
                <w:sz w:val="28"/>
                <w:szCs w:val="28"/>
              </w:rPr>
              <w:t xml:space="preserve"> chào mừng ngày nhà giáo VN 20-11 trong học sinh: Đăng ký tuần học tốt, giờ học tốt</w:t>
            </w:r>
            <w:r>
              <w:rPr>
                <w:rFonts w:ascii="Times New Roman" w:eastAsia="Calibri" w:hAnsi="Times New Roman"/>
                <w:sz w:val="28"/>
                <w:szCs w:val="28"/>
              </w:rPr>
              <w:t>, hoa điểm 10,…</w:t>
            </w:r>
            <w:r w:rsidRPr="008139BF">
              <w:rPr>
                <w:rFonts w:ascii="Times New Roman" w:eastAsia="Calibri" w:hAnsi="Times New Roman"/>
                <w:sz w:val="28"/>
                <w:szCs w:val="28"/>
              </w:rPr>
              <w:t xml:space="preserve"> </w:t>
            </w:r>
          </w:p>
          <w:p w:rsidR="005671AD" w:rsidRDefault="008C548F" w:rsidP="004070A5">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w:t>
            </w:r>
            <w:r w:rsidR="005671AD">
              <w:rPr>
                <w:rFonts w:ascii="Times New Roman" w:hAnsi="Times New Roman"/>
                <w:sz w:val="28"/>
                <w:szCs w:val="28"/>
              </w:rPr>
              <w:t>Tiếp tục p</w:t>
            </w:r>
            <w:r w:rsidR="005671AD" w:rsidRPr="0005653A">
              <w:rPr>
                <w:rFonts w:ascii="Times New Roman" w:eastAsia="Calibri" w:hAnsi="Times New Roman"/>
                <w:sz w:val="28"/>
                <w:szCs w:val="28"/>
              </w:rPr>
              <w:t xml:space="preserve">hát động phong trào soạn, giảng bằng </w:t>
            </w:r>
            <w:r w:rsidR="005671AD">
              <w:rPr>
                <w:rFonts w:ascii="Times New Roman" w:eastAsia="Calibri" w:hAnsi="Times New Roman"/>
                <w:sz w:val="28"/>
                <w:szCs w:val="28"/>
              </w:rPr>
              <w:t>bảng tương tác</w:t>
            </w:r>
            <w:r w:rsidR="005671AD" w:rsidRPr="0005653A">
              <w:rPr>
                <w:rFonts w:ascii="Times New Roman" w:eastAsia="Calibri" w:hAnsi="Times New Roman"/>
                <w:sz w:val="28"/>
                <w:szCs w:val="28"/>
              </w:rPr>
              <w:t xml:space="preserve"> trong giáo viên. </w:t>
            </w:r>
            <w:r w:rsidR="005671AD" w:rsidRPr="0005653A">
              <w:rPr>
                <w:rFonts w:ascii="Times New Roman" w:hAnsi="Times New Roman"/>
                <w:sz w:val="28"/>
                <w:szCs w:val="28"/>
              </w:rPr>
              <w:t>Thao giảng, dự giờ chào mừng ngày 20/11.</w:t>
            </w:r>
          </w:p>
          <w:p w:rsidR="005671AD" w:rsidRDefault="008C548F" w:rsidP="004070A5">
            <w:pPr>
              <w:pStyle w:val="Header"/>
              <w:tabs>
                <w:tab w:val="clear" w:pos="4703"/>
                <w:tab w:val="clear" w:pos="9406"/>
              </w:tabs>
              <w:jc w:val="both"/>
              <w:rPr>
                <w:rFonts w:ascii="Times New Roman" w:eastAsia="Calibri" w:hAnsi="Times New Roman"/>
                <w:sz w:val="28"/>
                <w:szCs w:val="28"/>
              </w:rPr>
            </w:pPr>
            <w:r>
              <w:rPr>
                <w:rFonts w:ascii="Times New Roman" w:hAnsi="Times New Roman"/>
                <w:sz w:val="28"/>
                <w:szCs w:val="28"/>
              </w:rPr>
              <w:t>-</w:t>
            </w:r>
            <w:r w:rsidR="005671AD" w:rsidRPr="0005653A">
              <w:rPr>
                <w:rFonts w:ascii="Times New Roman" w:eastAsia="Calibri" w:hAnsi="Times New Roman"/>
                <w:sz w:val="28"/>
                <w:szCs w:val="28"/>
              </w:rPr>
              <w:t xml:space="preserve">Tiếp tục bồi dưỡng HSG khối 10 và 11. </w:t>
            </w:r>
          </w:p>
          <w:p w:rsidR="005671AD" w:rsidRDefault="008C548F" w:rsidP="004070A5">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 xml:space="preserve">-Phân công làm đề </w:t>
            </w:r>
            <w:r w:rsidR="005671AD">
              <w:rPr>
                <w:rFonts w:ascii="Times New Roman" w:hAnsi="Times New Roman"/>
                <w:sz w:val="28"/>
                <w:szCs w:val="28"/>
              </w:rPr>
              <w:t>kiểm tra chung đề</w:t>
            </w:r>
            <w:r>
              <w:rPr>
                <w:rFonts w:ascii="Times New Roman" w:hAnsi="Times New Roman"/>
                <w:sz w:val="28"/>
                <w:szCs w:val="28"/>
              </w:rPr>
              <w:t>vật lí k11 và vật lí khối 10 lần 2</w:t>
            </w:r>
            <w:r w:rsidR="005671AD" w:rsidRPr="00F37E70">
              <w:rPr>
                <w:rFonts w:ascii="Times New Roman" w:hAnsi="Times New Roman"/>
                <w:sz w:val="28"/>
                <w:szCs w:val="28"/>
              </w:rPr>
              <w:t>.</w:t>
            </w:r>
          </w:p>
          <w:p w:rsidR="005671AD" w:rsidRDefault="008C548F" w:rsidP="004070A5">
            <w:pPr>
              <w:pStyle w:val="Header"/>
              <w:tabs>
                <w:tab w:val="clear" w:pos="4703"/>
                <w:tab w:val="clear" w:pos="9406"/>
              </w:tabs>
              <w:jc w:val="both"/>
              <w:rPr>
                <w:rFonts w:ascii="Times New Roman" w:hAnsi="Times New Roman"/>
                <w:sz w:val="28"/>
                <w:szCs w:val="28"/>
              </w:rPr>
            </w:pPr>
            <w:r>
              <w:rPr>
                <w:rFonts w:ascii="Times New Roman" w:eastAsia="Calibri" w:hAnsi="Times New Roman"/>
                <w:sz w:val="28"/>
                <w:szCs w:val="28"/>
              </w:rPr>
              <w:t>-</w:t>
            </w:r>
            <w:r w:rsidR="006352FB">
              <w:rPr>
                <w:rFonts w:ascii="Times New Roman" w:hAnsi="Times New Roman"/>
                <w:sz w:val="28"/>
                <w:szCs w:val="28"/>
              </w:rPr>
              <w:t>Tham gia</w:t>
            </w:r>
            <w:r w:rsidR="005671AD">
              <w:rPr>
                <w:rFonts w:ascii="Times New Roman" w:hAnsi="Times New Roman"/>
                <w:sz w:val="28"/>
                <w:szCs w:val="28"/>
              </w:rPr>
              <w:t xml:space="preserve"> </w:t>
            </w:r>
            <w:r w:rsidR="006352FB">
              <w:rPr>
                <w:rFonts w:ascii="Times New Roman" w:hAnsi="Times New Roman"/>
                <w:sz w:val="28"/>
                <w:szCs w:val="28"/>
              </w:rPr>
              <w:t>Mit</w:t>
            </w:r>
            <w:r w:rsidR="005671AD">
              <w:rPr>
                <w:rFonts w:ascii="Times New Roman" w:hAnsi="Times New Roman"/>
                <w:sz w:val="28"/>
                <w:szCs w:val="28"/>
              </w:rPr>
              <w:t>tin</w:t>
            </w:r>
            <w:r w:rsidR="006352FB">
              <w:rPr>
                <w:rFonts w:ascii="Times New Roman" w:hAnsi="Times New Roman"/>
                <w:sz w:val="28"/>
                <w:szCs w:val="28"/>
              </w:rPr>
              <w:t>g</w:t>
            </w:r>
            <w:r w:rsidR="005671AD">
              <w:rPr>
                <w:rFonts w:ascii="Times New Roman" w:hAnsi="Times New Roman"/>
                <w:sz w:val="28"/>
                <w:szCs w:val="28"/>
              </w:rPr>
              <w:t xml:space="preserve"> chào mừng ngày 20/11, kỷ niệm 20 năm thành lập trường (sáng ngày 16/11).</w:t>
            </w:r>
          </w:p>
          <w:p w:rsidR="008C548F" w:rsidRDefault="008C548F" w:rsidP="004070A5">
            <w:pPr>
              <w:pStyle w:val="Header"/>
              <w:tabs>
                <w:tab w:val="clear" w:pos="4703"/>
                <w:tab w:val="clear" w:pos="9406"/>
              </w:tabs>
              <w:jc w:val="both"/>
              <w:rPr>
                <w:rFonts w:ascii="Times New Roman" w:hAnsi="Times New Roman"/>
                <w:sz w:val="28"/>
                <w:szCs w:val="28"/>
              </w:rPr>
            </w:pPr>
            <w:r>
              <w:rPr>
                <w:rFonts w:ascii="Times New Roman" w:hAnsi="Times New Roman"/>
                <w:sz w:val="28"/>
                <w:szCs w:val="28"/>
              </w:rPr>
              <w:lastRenderedPageBreak/>
              <w:t xml:space="preserve">-Phân công ra đề cương thi HKI </w:t>
            </w:r>
          </w:p>
          <w:p w:rsidR="008C548F" w:rsidRDefault="008C548F" w:rsidP="004070A5">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-Tổng kết đợt thi GVDG vòng trường đợt 1</w:t>
            </w:r>
          </w:p>
          <w:p w:rsidR="008C548F" w:rsidRDefault="008C548F" w:rsidP="004070A5">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 Hội thảo chuyên môn cấp tổ: tìm ra nguyên nhân và đề ra giải pháp k</w:t>
            </w:r>
            <w:r w:rsidR="006352FB">
              <w:rPr>
                <w:rFonts w:ascii="Times New Roman" w:hAnsi="Times New Roman"/>
                <w:sz w:val="28"/>
                <w:szCs w:val="28"/>
              </w:rPr>
              <w:t>hắc phục: không có HSG Tỉnh môn</w:t>
            </w:r>
            <w:r>
              <w:rPr>
                <w:rFonts w:ascii="Times New Roman" w:hAnsi="Times New Roman"/>
                <w:sz w:val="28"/>
                <w:szCs w:val="28"/>
              </w:rPr>
              <w:t xml:space="preserve"> vật lí</w:t>
            </w:r>
          </w:p>
          <w:p w:rsidR="006352FB" w:rsidRPr="00BD2B1E" w:rsidRDefault="006352FB" w:rsidP="004070A5">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-Tổng kết kế hoạch thực hành HKI</w:t>
            </w:r>
          </w:p>
        </w:tc>
        <w:tc>
          <w:tcPr>
            <w:tcW w:w="3371" w:type="dxa"/>
            <w:tcBorders>
              <w:top w:val="single" w:sz="4" w:space="0" w:color="auto"/>
              <w:left w:val="single" w:sz="4" w:space="0" w:color="auto"/>
              <w:bottom w:val="single" w:sz="4" w:space="0" w:color="auto"/>
              <w:right w:val="single" w:sz="4" w:space="0" w:color="auto"/>
            </w:tcBorders>
          </w:tcPr>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lastRenderedPageBreak/>
              <w:t>-Cả tổ</w:t>
            </w: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Pr>
                <w:rFonts w:ascii="Times New Roman" w:hAnsi="Times New Roman"/>
                <w:sz w:val="28"/>
                <w:szCs w:val="28"/>
              </w:rPr>
              <w:t>GV được phân công</w:t>
            </w:r>
          </w:p>
          <w:p w:rsidR="005671AD" w:rsidRPr="00C57DA4"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6352FB">
              <w:rPr>
                <w:rFonts w:ascii="Times New Roman" w:hAnsi="Times New Roman"/>
                <w:sz w:val="28"/>
                <w:szCs w:val="28"/>
              </w:rPr>
              <w:t>Theo p/ công</w:t>
            </w:r>
          </w:p>
          <w:p w:rsidR="006352FB" w:rsidRDefault="006352FB" w:rsidP="004070A5">
            <w:pPr>
              <w:pStyle w:val="Header"/>
              <w:tabs>
                <w:tab w:val="clear" w:pos="4703"/>
                <w:tab w:val="clear" w:pos="9406"/>
              </w:tabs>
              <w:rPr>
                <w:rFonts w:ascii="Times New Roman" w:hAnsi="Times New Roman"/>
                <w:sz w:val="28"/>
                <w:szCs w:val="28"/>
              </w:rPr>
            </w:pPr>
          </w:p>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Pr>
                <w:rFonts w:ascii="Times New Roman" w:hAnsi="Times New Roman"/>
                <w:sz w:val="28"/>
                <w:szCs w:val="28"/>
              </w:rPr>
              <w:t>Cả tổ</w:t>
            </w:r>
          </w:p>
          <w:p w:rsidR="005671AD" w:rsidRPr="00C57DA4" w:rsidRDefault="005671AD"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lastRenderedPageBreak/>
              <w:t>-</w:t>
            </w:r>
            <w:r w:rsidR="006352FB">
              <w:rPr>
                <w:rFonts w:ascii="Times New Roman" w:hAnsi="Times New Roman"/>
                <w:sz w:val="28"/>
                <w:szCs w:val="28"/>
              </w:rPr>
              <w:t>TT</w:t>
            </w: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Pr="00C57DA4" w:rsidRDefault="006352FB"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-Na báo cáo TT</w:t>
            </w:r>
          </w:p>
        </w:tc>
      </w:tr>
      <w:tr w:rsidR="005671AD" w:rsidRPr="00C57DA4" w:rsidTr="004070A5">
        <w:trPr>
          <w:trHeight w:val="715"/>
          <w:jc w:val="center"/>
        </w:trPr>
        <w:tc>
          <w:tcPr>
            <w:tcW w:w="2002" w:type="dxa"/>
            <w:tcBorders>
              <w:top w:val="single" w:sz="4" w:space="0" w:color="auto"/>
              <w:left w:val="single" w:sz="4" w:space="0" w:color="auto"/>
              <w:bottom w:val="single" w:sz="4" w:space="0" w:color="auto"/>
              <w:right w:val="single" w:sz="4" w:space="0" w:color="auto"/>
            </w:tcBorders>
            <w:vAlign w:val="center"/>
          </w:tcPr>
          <w:p w:rsidR="005671AD" w:rsidRPr="00AD40A7" w:rsidRDefault="005671AD" w:rsidP="004070A5">
            <w:pPr>
              <w:tabs>
                <w:tab w:val="center" w:pos="1418"/>
              </w:tabs>
              <w:jc w:val="center"/>
              <w:rPr>
                <w:b/>
                <w:sz w:val="28"/>
                <w:szCs w:val="28"/>
              </w:rPr>
            </w:pPr>
          </w:p>
          <w:p w:rsidR="005671AD" w:rsidRPr="00AD40A7" w:rsidRDefault="005671AD" w:rsidP="004070A5">
            <w:pPr>
              <w:tabs>
                <w:tab w:val="center" w:pos="1418"/>
              </w:tabs>
              <w:jc w:val="center"/>
              <w:rPr>
                <w:b/>
                <w:sz w:val="28"/>
                <w:szCs w:val="28"/>
              </w:rPr>
            </w:pPr>
            <w:r>
              <w:rPr>
                <w:b/>
                <w:sz w:val="28"/>
                <w:szCs w:val="28"/>
              </w:rPr>
              <w:t>14</w:t>
            </w:r>
          </w:p>
          <w:p w:rsidR="005671AD" w:rsidRPr="00AD40A7" w:rsidRDefault="005671AD" w:rsidP="004070A5">
            <w:pPr>
              <w:tabs>
                <w:tab w:val="center" w:pos="1418"/>
              </w:tabs>
              <w:jc w:val="center"/>
              <w:rPr>
                <w:b/>
                <w:sz w:val="28"/>
                <w:szCs w:val="28"/>
              </w:rPr>
            </w:pPr>
            <w:r>
              <w:rPr>
                <w:b/>
                <w:sz w:val="28"/>
                <w:szCs w:val="28"/>
              </w:rPr>
              <w:t>18/11</w:t>
            </w:r>
            <w:r w:rsidRPr="00AD40A7">
              <w:rPr>
                <w:b/>
                <w:sz w:val="28"/>
                <w:szCs w:val="28"/>
              </w:rPr>
              <w:sym w:font="Wingdings" w:char="F0E0"/>
            </w:r>
            <w:r>
              <w:rPr>
                <w:b/>
                <w:sz w:val="28"/>
                <w:szCs w:val="28"/>
              </w:rPr>
              <w:t>23</w:t>
            </w:r>
            <w:r w:rsidRPr="00AD40A7">
              <w:rPr>
                <w:b/>
                <w:sz w:val="28"/>
                <w:szCs w:val="28"/>
              </w:rPr>
              <w:t>/</w:t>
            </w:r>
            <w:r>
              <w:rPr>
                <w:b/>
                <w:sz w:val="28"/>
                <w:szCs w:val="28"/>
              </w:rPr>
              <w:t>11</w:t>
            </w:r>
          </w:p>
          <w:p w:rsidR="005671AD" w:rsidRPr="00AD40A7" w:rsidRDefault="005671AD" w:rsidP="004070A5">
            <w:pPr>
              <w:tabs>
                <w:tab w:val="center" w:pos="1418"/>
              </w:tabs>
              <w:jc w:val="center"/>
              <w:rPr>
                <w:b/>
                <w:sz w:val="28"/>
                <w:szCs w:val="28"/>
              </w:rPr>
            </w:pPr>
          </w:p>
        </w:tc>
        <w:tc>
          <w:tcPr>
            <w:tcW w:w="5289" w:type="dxa"/>
            <w:tcBorders>
              <w:top w:val="single" w:sz="4" w:space="0" w:color="auto"/>
              <w:left w:val="single" w:sz="4" w:space="0" w:color="auto"/>
              <w:bottom w:val="single" w:sz="4" w:space="0" w:color="auto"/>
              <w:right w:val="single" w:sz="4" w:space="0" w:color="auto"/>
            </w:tcBorders>
          </w:tcPr>
          <w:p w:rsidR="005671AD" w:rsidRPr="002138A4"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Tổng kết các hội thi chào mừng ngày 20/11.</w:t>
            </w:r>
          </w:p>
          <w:p w:rsidR="008C548F" w:rsidRDefault="008C548F" w:rsidP="008C548F">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-Dạy theo PPCT &amp;TKB</w:t>
            </w:r>
          </w:p>
          <w:p w:rsidR="005671AD" w:rsidRPr="008C548F" w:rsidRDefault="008C548F" w:rsidP="008C548F">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w:t>
            </w:r>
            <w:r w:rsidR="005671AD" w:rsidRPr="0005653A">
              <w:rPr>
                <w:rFonts w:ascii="Times New Roman" w:eastAsia="Calibri" w:hAnsi="Times New Roman"/>
                <w:sz w:val="28"/>
                <w:szCs w:val="28"/>
              </w:rPr>
              <w:t>Tiếp tục bồi dưỡng HSG khối 10 và 11.</w:t>
            </w:r>
          </w:p>
          <w:p w:rsidR="005671AD"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 xml:space="preserve"> </w:t>
            </w:r>
            <w:r w:rsidR="005671AD" w:rsidRPr="00F37E70">
              <w:rPr>
                <w:rFonts w:ascii="Times New Roman" w:hAnsi="Times New Roman"/>
                <w:sz w:val="28"/>
                <w:szCs w:val="28"/>
              </w:rPr>
              <w:t xml:space="preserve">Tổ chức </w:t>
            </w:r>
            <w:r w:rsidR="005671AD">
              <w:rPr>
                <w:rFonts w:ascii="Times New Roman" w:hAnsi="Times New Roman"/>
                <w:sz w:val="28"/>
                <w:szCs w:val="28"/>
              </w:rPr>
              <w:t>kiểm tra chung đề: Lý 11</w:t>
            </w:r>
            <w:r w:rsidR="005671AD" w:rsidRPr="00F37E70">
              <w:rPr>
                <w:rFonts w:ascii="Times New Roman" w:hAnsi="Times New Roman"/>
                <w:sz w:val="28"/>
                <w:szCs w:val="28"/>
              </w:rPr>
              <w:t xml:space="preserve"> (Chiều </w:t>
            </w:r>
            <w:r>
              <w:rPr>
                <w:rFonts w:ascii="Times New Roman" w:hAnsi="Times New Roman"/>
                <w:sz w:val="28"/>
                <w:szCs w:val="28"/>
              </w:rPr>
              <w:t>thứ 4); Lý 10</w:t>
            </w:r>
            <w:r w:rsidR="005671AD" w:rsidRPr="00F37E70">
              <w:rPr>
                <w:rFonts w:ascii="Times New Roman" w:hAnsi="Times New Roman"/>
                <w:sz w:val="28"/>
                <w:szCs w:val="28"/>
              </w:rPr>
              <w:t xml:space="preserve">(Chiều </w:t>
            </w:r>
            <w:r w:rsidR="005671AD">
              <w:rPr>
                <w:rFonts w:ascii="Times New Roman" w:hAnsi="Times New Roman"/>
                <w:sz w:val="28"/>
                <w:szCs w:val="28"/>
              </w:rPr>
              <w:t>thứ 7).</w:t>
            </w:r>
          </w:p>
          <w:p w:rsidR="008C548F" w:rsidRPr="00D62345"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-Kiểm tra  giáo án</w:t>
            </w:r>
          </w:p>
        </w:tc>
        <w:tc>
          <w:tcPr>
            <w:tcW w:w="3371" w:type="dxa"/>
            <w:tcBorders>
              <w:top w:val="single" w:sz="4" w:space="0" w:color="auto"/>
              <w:left w:val="single" w:sz="4" w:space="0" w:color="auto"/>
              <w:bottom w:val="single" w:sz="4" w:space="0" w:color="auto"/>
              <w:right w:val="single" w:sz="4" w:space="0" w:color="auto"/>
            </w:tcBorders>
          </w:tcPr>
          <w:p w:rsidR="005671AD" w:rsidRPr="00C57DA4"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sidR="006352FB">
              <w:rPr>
                <w:rFonts w:ascii="Times New Roman" w:hAnsi="Times New Roman"/>
                <w:sz w:val="28"/>
                <w:szCs w:val="28"/>
              </w:rPr>
              <w:t>TT</w:t>
            </w:r>
            <w:r>
              <w:rPr>
                <w:rFonts w:ascii="Times New Roman" w:hAnsi="Times New Roman"/>
                <w:sz w:val="28"/>
                <w:szCs w:val="28"/>
              </w:rPr>
              <w:t xml:space="preserve"> </w:t>
            </w: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6352FB">
              <w:rPr>
                <w:rFonts w:ascii="Times New Roman" w:hAnsi="Times New Roman"/>
                <w:sz w:val="28"/>
                <w:szCs w:val="28"/>
              </w:rPr>
              <w:t>Cả tổ</w:t>
            </w:r>
          </w:p>
          <w:p w:rsidR="005671AD" w:rsidRDefault="005671AD" w:rsidP="004070A5">
            <w:pPr>
              <w:pStyle w:val="Header"/>
              <w:tabs>
                <w:tab w:val="clear" w:pos="4703"/>
                <w:tab w:val="clear" w:pos="9406"/>
              </w:tabs>
              <w:rPr>
                <w:rFonts w:ascii="Times New Roman" w:hAnsi="Times New Roman"/>
                <w:sz w:val="28"/>
                <w:szCs w:val="28"/>
              </w:rPr>
            </w:pPr>
            <w:r w:rsidRPr="00C57DA4">
              <w:rPr>
                <w:rFonts w:ascii="Times New Roman" w:hAnsi="Times New Roman"/>
                <w:sz w:val="28"/>
                <w:szCs w:val="28"/>
              </w:rPr>
              <w:t>-</w:t>
            </w:r>
            <w:r>
              <w:rPr>
                <w:rFonts w:ascii="Times New Roman" w:hAnsi="Times New Roman"/>
                <w:sz w:val="28"/>
                <w:szCs w:val="28"/>
              </w:rPr>
              <w:t>GV được phân công</w:t>
            </w: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p>
          <w:p w:rsidR="005671AD" w:rsidRPr="00C57DA4"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6352FB">
              <w:rPr>
                <w:rFonts w:ascii="Times New Roman" w:hAnsi="Times New Roman"/>
                <w:sz w:val="28"/>
                <w:szCs w:val="28"/>
              </w:rPr>
              <w:t>TT+ các thành viên</w:t>
            </w:r>
          </w:p>
        </w:tc>
      </w:tr>
      <w:tr w:rsidR="005671AD" w:rsidRPr="00C57DA4" w:rsidTr="004070A5">
        <w:trPr>
          <w:trHeight w:val="715"/>
          <w:jc w:val="center"/>
        </w:trPr>
        <w:tc>
          <w:tcPr>
            <w:tcW w:w="2002" w:type="dxa"/>
            <w:tcBorders>
              <w:top w:val="single" w:sz="4" w:space="0" w:color="auto"/>
              <w:left w:val="single" w:sz="4" w:space="0" w:color="auto"/>
              <w:bottom w:val="single" w:sz="4" w:space="0" w:color="auto"/>
              <w:right w:val="single" w:sz="4" w:space="0" w:color="auto"/>
            </w:tcBorders>
            <w:vAlign w:val="center"/>
          </w:tcPr>
          <w:p w:rsidR="005671AD" w:rsidRPr="00AD40A7" w:rsidRDefault="005671AD" w:rsidP="004070A5">
            <w:pPr>
              <w:tabs>
                <w:tab w:val="center" w:pos="1418"/>
              </w:tabs>
              <w:jc w:val="center"/>
              <w:rPr>
                <w:b/>
                <w:sz w:val="28"/>
                <w:szCs w:val="28"/>
              </w:rPr>
            </w:pPr>
            <w:r>
              <w:rPr>
                <w:b/>
                <w:sz w:val="28"/>
                <w:szCs w:val="28"/>
              </w:rPr>
              <w:t>15</w:t>
            </w:r>
          </w:p>
          <w:p w:rsidR="005671AD" w:rsidRPr="00AD40A7" w:rsidRDefault="005671AD" w:rsidP="004070A5">
            <w:pPr>
              <w:tabs>
                <w:tab w:val="center" w:pos="1418"/>
              </w:tabs>
              <w:jc w:val="center"/>
              <w:rPr>
                <w:b/>
                <w:sz w:val="28"/>
                <w:szCs w:val="28"/>
              </w:rPr>
            </w:pPr>
            <w:r>
              <w:rPr>
                <w:b/>
                <w:sz w:val="28"/>
                <w:szCs w:val="28"/>
              </w:rPr>
              <w:t>25</w:t>
            </w:r>
            <w:r w:rsidRPr="00AD40A7">
              <w:rPr>
                <w:b/>
                <w:sz w:val="28"/>
                <w:szCs w:val="28"/>
              </w:rPr>
              <w:t>/</w:t>
            </w:r>
            <w:r>
              <w:rPr>
                <w:b/>
                <w:sz w:val="28"/>
                <w:szCs w:val="28"/>
              </w:rPr>
              <w:t>11</w:t>
            </w:r>
            <w:r w:rsidRPr="00AD40A7">
              <w:rPr>
                <w:b/>
                <w:sz w:val="28"/>
                <w:szCs w:val="28"/>
              </w:rPr>
              <w:sym w:font="Wingdings" w:char="F0E0"/>
            </w:r>
            <w:r>
              <w:rPr>
                <w:b/>
                <w:sz w:val="28"/>
                <w:szCs w:val="28"/>
              </w:rPr>
              <w:t>30</w:t>
            </w:r>
            <w:r w:rsidRPr="00AD40A7">
              <w:rPr>
                <w:b/>
                <w:sz w:val="28"/>
                <w:szCs w:val="28"/>
              </w:rPr>
              <w:t>/</w:t>
            </w:r>
            <w:r>
              <w:rPr>
                <w:b/>
                <w:sz w:val="28"/>
                <w:szCs w:val="28"/>
              </w:rPr>
              <w:t>11</w:t>
            </w:r>
          </w:p>
        </w:tc>
        <w:tc>
          <w:tcPr>
            <w:tcW w:w="5289" w:type="dxa"/>
            <w:tcBorders>
              <w:top w:val="single" w:sz="4" w:space="0" w:color="auto"/>
              <w:left w:val="single" w:sz="4" w:space="0" w:color="auto"/>
              <w:bottom w:val="single" w:sz="4" w:space="0" w:color="auto"/>
              <w:right w:val="single" w:sz="4" w:space="0" w:color="auto"/>
            </w:tcBorders>
          </w:tcPr>
          <w:p w:rsidR="008C548F" w:rsidRDefault="008C548F" w:rsidP="008C548F">
            <w:pPr>
              <w:pStyle w:val="Header"/>
              <w:tabs>
                <w:tab w:val="clear" w:pos="4703"/>
                <w:tab w:val="clear" w:pos="9406"/>
              </w:tabs>
              <w:jc w:val="both"/>
              <w:rPr>
                <w:rFonts w:ascii="Times New Roman" w:eastAsia="Calibri" w:hAnsi="Times New Roman"/>
                <w:sz w:val="28"/>
                <w:szCs w:val="28"/>
              </w:rPr>
            </w:pPr>
            <w:r>
              <w:rPr>
                <w:rFonts w:ascii="Times New Roman" w:eastAsia="Calibri" w:hAnsi="Times New Roman"/>
                <w:sz w:val="28"/>
                <w:szCs w:val="28"/>
              </w:rPr>
              <w:t>-Dạy theo PPCT &amp;TKB</w:t>
            </w:r>
          </w:p>
          <w:p w:rsidR="005671AD"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Kiểm tra sổ điểm cá nhân của giáo viên:</w:t>
            </w:r>
          </w:p>
          <w:p w:rsidR="008C548F"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 xml:space="preserve">   </w:t>
            </w:r>
            <w:r w:rsidR="005671AD">
              <w:rPr>
                <w:rFonts w:ascii="Times New Roman" w:hAnsi="Times New Roman"/>
                <w:sz w:val="28"/>
                <w:szCs w:val="28"/>
              </w:rPr>
              <w:t>Sáng thứ 3.</w:t>
            </w:r>
          </w:p>
          <w:p w:rsidR="005671AD" w:rsidRPr="003E0D8E"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sidRPr="0005653A">
              <w:rPr>
                <w:rFonts w:ascii="Times New Roman" w:eastAsia="Calibri" w:hAnsi="Times New Roman"/>
                <w:sz w:val="28"/>
                <w:szCs w:val="28"/>
              </w:rPr>
              <w:t>Tiếp tục bồi dưỡng HSG khối 10 và 11.</w:t>
            </w:r>
          </w:p>
          <w:p w:rsidR="005671AD"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Nộp đề cương cho BGH và công khai đề cương cho học sinh, ôn tập thi HKI.</w:t>
            </w:r>
          </w:p>
          <w:p w:rsidR="005671AD"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 xml:space="preserve">Kiểm tra hồ sơ Tổ trưởng chuyên môn, nội dung: Phê duyệt giáo án của giáo viên, kết quả thực hiện bồi dưỡng HSG, kết quả thực hiện dạy thêm, học thêm của giáo viên theo kế hoạch tổ (Chiều thứ 7). </w:t>
            </w:r>
          </w:p>
          <w:p w:rsidR="005671AD"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w:t>
            </w:r>
            <w:r w:rsidR="005671AD">
              <w:rPr>
                <w:rFonts w:ascii="Times New Roman" w:hAnsi="Times New Roman"/>
                <w:sz w:val="28"/>
                <w:szCs w:val="28"/>
              </w:rPr>
              <w:t>Kiểm tra nhập điểm vào phần mềm (Chiều thứ 7).</w:t>
            </w:r>
          </w:p>
          <w:p w:rsidR="008C548F" w:rsidRDefault="008C548F"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-Họp tổ</w:t>
            </w:r>
          </w:p>
          <w:p w:rsidR="006352FB" w:rsidRPr="00F462DA" w:rsidRDefault="006352FB" w:rsidP="008C548F">
            <w:pPr>
              <w:pStyle w:val="Header"/>
              <w:tabs>
                <w:tab w:val="clear" w:pos="4703"/>
                <w:tab w:val="clear" w:pos="9406"/>
              </w:tabs>
              <w:jc w:val="both"/>
              <w:rPr>
                <w:rFonts w:ascii="Times New Roman" w:hAnsi="Times New Roman"/>
                <w:sz w:val="28"/>
                <w:szCs w:val="28"/>
              </w:rPr>
            </w:pPr>
            <w:r>
              <w:rPr>
                <w:rFonts w:ascii="Times New Roman" w:hAnsi="Times New Roman"/>
                <w:sz w:val="28"/>
                <w:szCs w:val="28"/>
              </w:rPr>
              <w:t>-Tổng kết tháng 11 lên kế hoạch tháng 12</w:t>
            </w:r>
          </w:p>
        </w:tc>
        <w:tc>
          <w:tcPr>
            <w:tcW w:w="3371" w:type="dxa"/>
            <w:tcBorders>
              <w:top w:val="single" w:sz="4" w:space="0" w:color="auto"/>
              <w:left w:val="single" w:sz="4" w:space="0" w:color="auto"/>
              <w:bottom w:val="single" w:sz="4" w:space="0" w:color="auto"/>
              <w:right w:val="single" w:sz="4" w:space="0" w:color="auto"/>
            </w:tcBorders>
          </w:tcPr>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-Cả tổ</w:t>
            </w:r>
          </w:p>
          <w:p w:rsidR="005671AD" w:rsidRDefault="006352FB"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-BGH+ Cả tổ</w:t>
            </w:r>
          </w:p>
          <w:p w:rsidR="005671AD" w:rsidRDefault="005671AD"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-GV được phân công</w:t>
            </w:r>
          </w:p>
          <w:p w:rsidR="005671AD" w:rsidRDefault="006352FB"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-TT</w:t>
            </w: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-GV đăng kí</w:t>
            </w: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6352FB">
              <w:rPr>
                <w:rFonts w:ascii="Times New Roman" w:hAnsi="Times New Roman"/>
                <w:sz w:val="28"/>
                <w:szCs w:val="28"/>
              </w:rPr>
              <w:t>BGH+TT</w:t>
            </w:r>
          </w:p>
          <w:p w:rsidR="005671AD" w:rsidRDefault="005671AD"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6352FB" w:rsidRDefault="006352FB" w:rsidP="004070A5">
            <w:pPr>
              <w:pStyle w:val="Header"/>
              <w:tabs>
                <w:tab w:val="clear" w:pos="4703"/>
                <w:tab w:val="clear" w:pos="9406"/>
              </w:tabs>
              <w:rPr>
                <w:rFonts w:ascii="Times New Roman" w:hAnsi="Times New Roman"/>
                <w:sz w:val="28"/>
                <w:szCs w:val="28"/>
              </w:rPr>
            </w:pPr>
          </w:p>
          <w:p w:rsidR="005671AD" w:rsidRDefault="005671AD" w:rsidP="004070A5">
            <w:pPr>
              <w:pStyle w:val="Header"/>
              <w:tabs>
                <w:tab w:val="clear" w:pos="4703"/>
                <w:tab w:val="clear" w:pos="9406"/>
              </w:tabs>
              <w:rPr>
                <w:rFonts w:ascii="Times New Roman" w:hAnsi="Times New Roman"/>
                <w:sz w:val="28"/>
                <w:szCs w:val="28"/>
              </w:rPr>
            </w:pPr>
            <w:r>
              <w:rPr>
                <w:rFonts w:ascii="Times New Roman" w:hAnsi="Times New Roman"/>
                <w:sz w:val="28"/>
                <w:szCs w:val="28"/>
              </w:rPr>
              <w:t>-TT</w:t>
            </w:r>
          </w:p>
          <w:p w:rsidR="006352FB" w:rsidRDefault="006352FB" w:rsidP="004070A5">
            <w:pPr>
              <w:pStyle w:val="Header"/>
              <w:tabs>
                <w:tab w:val="clear" w:pos="4703"/>
                <w:tab w:val="clear" w:pos="9406"/>
              </w:tabs>
              <w:rPr>
                <w:rFonts w:ascii="Times New Roman" w:hAnsi="Times New Roman"/>
                <w:sz w:val="28"/>
                <w:szCs w:val="28"/>
              </w:rPr>
            </w:pPr>
          </w:p>
          <w:p w:rsidR="005671AD" w:rsidRDefault="005671AD" w:rsidP="006352FB">
            <w:pPr>
              <w:pStyle w:val="Header"/>
              <w:tabs>
                <w:tab w:val="clear" w:pos="4703"/>
                <w:tab w:val="clear" w:pos="9406"/>
              </w:tabs>
              <w:rPr>
                <w:rFonts w:ascii="Times New Roman" w:hAnsi="Times New Roman"/>
                <w:sz w:val="28"/>
                <w:szCs w:val="28"/>
              </w:rPr>
            </w:pPr>
            <w:r>
              <w:rPr>
                <w:rFonts w:ascii="Times New Roman" w:hAnsi="Times New Roman"/>
                <w:sz w:val="28"/>
                <w:szCs w:val="28"/>
              </w:rPr>
              <w:t>-</w:t>
            </w:r>
            <w:r w:rsidR="006352FB">
              <w:rPr>
                <w:rFonts w:ascii="Times New Roman" w:hAnsi="Times New Roman"/>
                <w:sz w:val="28"/>
                <w:szCs w:val="28"/>
              </w:rPr>
              <w:t>Cả tổ</w:t>
            </w:r>
          </w:p>
          <w:p w:rsidR="006352FB" w:rsidRPr="00C57DA4" w:rsidRDefault="006352FB" w:rsidP="006352FB">
            <w:pPr>
              <w:pStyle w:val="Header"/>
              <w:tabs>
                <w:tab w:val="clear" w:pos="4703"/>
                <w:tab w:val="clear" w:pos="9406"/>
              </w:tabs>
              <w:rPr>
                <w:rFonts w:ascii="Times New Roman" w:hAnsi="Times New Roman"/>
                <w:sz w:val="28"/>
                <w:szCs w:val="28"/>
              </w:rPr>
            </w:pPr>
            <w:r>
              <w:rPr>
                <w:rFonts w:ascii="Times New Roman" w:hAnsi="Times New Roman"/>
                <w:sz w:val="28"/>
                <w:szCs w:val="28"/>
              </w:rPr>
              <w:t>-TT</w:t>
            </w:r>
          </w:p>
        </w:tc>
      </w:tr>
    </w:tbl>
    <w:p w:rsidR="00842808" w:rsidRPr="00C57DA4" w:rsidRDefault="00842808" w:rsidP="00842808">
      <w:pPr>
        <w:spacing w:before="120" w:line="280" w:lineRule="atLeast"/>
        <w:jc w:val="both"/>
        <w:rPr>
          <w:b/>
          <w:sz w:val="28"/>
          <w:szCs w:val="28"/>
        </w:rPr>
      </w:pPr>
      <w:r>
        <w:rPr>
          <w:b/>
          <w:sz w:val="28"/>
          <w:szCs w:val="28"/>
        </w:rPr>
        <w:t xml:space="preserve"> </w:t>
      </w:r>
      <w:r w:rsidRPr="00C57DA4">
        <w:rPr>
          <w:b/>
          <w:sz w:val="28"/>
          <w:szCs w:val="28"/>
        </w:rPr>
        <w:t xml:space="preserve">  </w:t>
      </w:r>
      <w:r>
        <w:rPr>
          <w:b/>
          <w:sz w:val="28"/>
          <w:szCs w:val="28"/>
        </w:rPr>
        <w:t xml:space="preserve">            </w:t>
      </w:r>
      <w:r w:rsidRPr="00C57DA4">
        <w:rPr>
          <w:sz w:val="28"/>
          <w:szCs w:val="28"/>
        </w:rPr>
        <w:t>Duyệt của BGH</w:t>
      </w:r>
    </w:p>
    <w:p w:rsidR="00842808" w:rsidRPr="00C57DA4" w:rsidRDefault="00842808" w:rsidP="00842808">
      <w:pPr>
        <w:spacing w:before="120" w:line="280" w:lineRule="atLeast"/>
        <w:ind w:left="720"/>
        <w:jc w:val="both"/>
        <w:rPr>
          <w:sz w:val="28"/>
          <w:szCs w:val="28"/>
        </w:rPr>
      </w:pPr>
      <w:r w:rsidRPr="00C57DA4">
        <w:rPr>
          <w:sz w:val="28"/>
          <w:szCs w:val="28"/>
        </w:rPr>
        <w:t xml:space="preserve">             PHT                                                </w:t>
      </w:r>
      <w:r>
        <w:rPr>
          <w:sz w:val="28"/>
          <w:szCs w:val="28"/>
        </w:rPr>
        <w:t xml:space="preserve">                  </w:t>
      </w:r>
      <w:r w:rsidRPr="00C57DA4">
        <w:rPr>
          <w:sz w:val="28"/>
          <w:szCs w:val="28"/>
        </w:rPr>
        <w:t xml:space="preserve">       Tổ trưởng</w:t>
      </w:r>
    </w:p>
    <w:p w:rsidR="00842808" w:rsidRPr="00C57DA4" w:rsidRDefault="00842808" w:rsidP="00842808">
      <w:pPr>
        <w:spacing w:before="120" w:line="280" w:lineRule="atLeast"/>
        <w:jc w:val="both"/>
        <w:rPr>
          <w:sz w:val="28"/>
          <w:szCs w:val="28"/>
        </w:rPr>
      </w:pPr>
      <w:r w:rsidRPr="00C57DA4">
        <w:rPr>
          <w:sz w:val="28"/>
          <w:szCs w:val="28"/>
        </w:rPr>
        <w:t xml:space="preserve">          </w:t>
      </w:r>
      <w:r>
        <w:rPr>
          <w:sz w:val="28"/>
          <w:szCs w:val="28"/>
        </w:rPr>
        <w:t xml:space="preserve">         </w:t>
      </w:r>
      <w:r w:rsidRPr="00C57DA4">
        <w:rPr>
          <w:sz w:val="28"/>
          <w:szCs w:val="28"/>
        </w:rPr>
        <w:t xml:space="preserve"> </w:t>
      </w:r>
      <w:r>
        <w:rPr>
          <w:sz w:val="28"/>
          <w:szCs w:val="28"/>
        </w:rPr>
        <w:t>(đã ký)</w:t>
      </w:r>
    </w:p>
    <w:p w:rsidR="00842808" w:rsidRDefault="00842808" w:rsidP="00842808">
      <w:pPr>
        <w:spacing w:before="120" w:line="280" w:lineRule="atLeast"/>
        <w:jc w:val="both"/>
        <w:rPr>
          <w:sz w:val="28"/>
          <w:szCs w:val="28"/>
        </w:rPr>
      </w:pPr>
      <w:r w:rsidRPr="00C57DA4">
        <w:rPr>
          <w:sz w:val="28"/>
          <w:szCs w:val="28"/>
        </w:rPr>
        <w:t xml:space="preserve">         </w:t>
      </w:r>
      <w:r>
        <w:rPr>
          <w:b/>
          <w:sz w:val="28"/>
          <w:szCs w:val="28"/>
        </w:rPr>
        <w:t>Th</w:t>
      </w:r>
      <w:r w:rsidRPr="00C57DA4">
        <w:rPr>
          <w:b/>
          <w:sz w:val="28"/>
          <w:szCs w:val="28"/>
        </w:rPr>
        <w:t>S</w:t>
      </w:r>
      <w:r>
        <w:rPr>
          <w:b/>
          <w:sz w:val="28"/>
          <w:szCs w:val="28"/>
        </w:rPr>
        <w:t>.</w:t>
      </w:r>
      <w:r w:rsidRPr="00C57DA4">
        <w:rPr>
          <w:b/>
          <w:sz w:val="28"/>
          <w:szCs w:val="28"/>
        </w:rPr>
        <w:t xml:space="preserve"> Huỳnh Văn Thông                                                      </w:t>
      </w:r>
      <w:r w:rsidRPr="00C57DA4">
        <w:rPr>
          <w:sz w:val="28"/>
          <w:szCs w:val="28"/>
        </w:rPr>
        <w:t xml:space="preserve"> </w:t>
      </w:r>
      <w:r>
        <w:rPr>
          <w:sz w:val="28"/>
          <w:szCs w:val="28"/>
        </w:rPr>
        <w:t>(đã ký)</w:t>
      </w:r>
    </w:p>
    <w:p w:rsidR="00842808" w:rsidRPr="00DE1AFB" w:rsidRDefault="00842808" w:rsidP="00842808">
      <w:pPr>
        <w:spacing w:before="120" w:line="280" w:lineRule="atLeast"/>
        <w:jc w:val="both"/>
        <w:rPr>
          <w:sz w:val="28"/>
          <w:szCs w:val="28"/>
        </w:rPr>
      </w:pPr>
      <w:r>
        <w:rPr>
          <w:b/>
          <w:sz w:val="28"/>
          <w:szCs w:val="28"/>
        </w:rPr>
        <w:t xml:space="preserve">                                                                                            </w:t>
      </w:r>
      <w:r w:rsidRPr="00C57DA4">
        <w:rPr>
          <w:b/>
          <w:sz w:val="28"/>
          <w:szCs w:val="28"/>
        </w:rPr>
        <w:t xml:space="preserve">Nguyễn Thị Thanh Tuyền             </w:t>
      </w:r>
    </w:p>
    <w:p w:rsidR="00842808" w:rsidRDefault="00842808" w:rsidP="00842808"/>
    <w:p w:rsidR="00F6000F" w:rsidRDefault="00F6000F"/>
    <w:sectPr w:rsidR="00F6000F" w:rsidSect="00DE1AFB">
      <w:pgSz w:w="12240" w:h="15840"/>
      <w:pgMar w:top="680"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8CC"/>
    <w:multiLevelType w:val="hybridMultilevel"/>
    <w:tmpl w:val="D408DA12"/>
    <w:lvl w:ilvl="0" w:tplc="FFFFFFFF">
      <w:start w:val="1"/>
      <w:numFmt w:val="decimal"/>
      <w:lvlText w:val="%1)"/>
      <w:lvlJc w:val="left"/>
      <w:pPr>
        <w:tabs>
          <w:tab w:val="num" w:pos="397"/>
        </w:tabs>
        <w:ind w:left="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FA5123C"/>
    <w:multiLevelType w:val="hybridMultilevel"/>
    <w:tmpl w:val="65C4A482"/>
    <w:lvl w:ilvl="0" w:tplc="00C29568">
      <w:start w:val="1"/>
      <w:numFmt w:val="decimal"/>
      <w:lvlText w:val="%1)"/>
      <w:lvlJc w:val="left"/>
      <w:pPr>
        <w:tabs>
          <w:tab w:val="num" w:pos="397"/>
        </w:tabs>
        <w:ind w:left="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F34778D"/>
    <w:multiLevelType w:val="hybridMultilevel"/>
    <w:tmpl w:val="57DAD94E"/>
    <w:lvl w:ilvl="0" w:tplc="FFFFFFFF">
      <w:start w:val="1"/>
      <w:numFmt w:val="decimal"/>
      <w:lvlText w:val="%1)"/>
      <w:lvlJc w:val="left"/>
      <w:pPr>
        <w:tabs>
          <w:tab w:val="num" w:pos="397"/>
        </w:tabs>
        <w:ind w:left="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2808"/>
    <w:rsid w:val="00045B7B"/>
    <w:rsid w:val="000704C2"/>
    <w:rsid w:val="00390114"/>
    <w:rsid w:val="003B5280"/>
    <w:rsid w:val="005671AD"/>
    <w:rsid w:val="006352FB"/>
    <w:rsid w:val="006E47B4"/>
    <w:rsid w:val="00740102"/>
    <w:rsid w:val="00842808"/>
    <w:rsid w:val="008C548F"/>
    <w:rsid w:val="008D6366"/>
    <w:rsid w:val="00CA2ACB"/>
    <w:rsid w:val="00D1292E"/>
    <w:rsid w:val="00E96080"/>
    <w:rsid w:val="00F60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4"/>
        <w:lang w:val="en-US" w:eastAsia="en-US" w:bidi="ar-SA"/>
      </w:rPr>
    </w:rPrDefault>
    <w:pPrDefault>
      <w:pPr>
        <w:spacing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08"/>
    <w:pPr>
      <w:spacing w:line="240" w:lineRule="auto"/>
      <w:ind w:firstLine="0"/>
      <w:jc w:val="left"/>
    </w:pPr>
    <w:rPr>
      <w:rFonts w:eastAsia="Times New Roman"/>
      <w:sz w:val="24"/>
    </w:rPr>
  </w:style>
  <w:style w:type="paragraph" w:styleId="Heading1">
    <w:name w:val="heading 1"/>
    <w:basedOn w:val="Normal"/>
    <w:next w:val="Normal"/>
    <w:link w:val="Heading1Char"/>
    <w:qFormat/>
    <w:rsid w:val="00842808"/>
    <w:pPr>
      <w:keepNext/>
      <w:tabs>
        <w:tab w:val="center" w:pos="1418"/>
      </w:tabs>
      <w:jc w:val="center"/>
      <w:outlineLvl w:val="0"/>
    </w:pPr>
    <w:rPr>
      <w:rFonts w:ascii="VNI-Times" w:hAnsi="VNI-Times"/>
      <w:b/>
      <w:szCs w:val="20"/>
    </w:rPr>
  </w:style>
  <w:style w:type="paragraph" w:styleId="Heading3">
    <w:name w:val="heading 3"/>
    <w:basedOn w:val="Normal"/>
    <w:next w:val="Normal"/>
    <w:link w:val="Heading3Char"/>
    <w:qFormat/>
    <w:rsid w:val="00842808"/>
    <w:pPr>
      <w:keepNext/>
      <w:tabs>
        <w:tab w:val="center" w:pos="1418"/>
      </w:tabs>
      <w:outlineLvl w:val="2"/>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808"/>
    <w:rPr>
      <w:rFonts w:ascii="VNI-Times" w:eastAsia="Times New Roman" w:hAnsi="VNI-Times"/>
      <w:b/>
      <w:sz w:val="24"/>
      <w:szCs w:val="20"/>
    </w:rPr>
  </w:style>
  <w:style w:type="character" w:customStyle="1" w:styleId="Heading3Char">
    <w:name w:val="Heading 3 Char"/>
    <w:basedOn w:val="DefaultParagraphFont"/>
    <w:link w:val="Heading3"/>
    <w:rsid w:val="00842808"/>
    <w:rPr>
      <w:rFonts w:ascii="VNI-Times" w:eastAsia="Times New Roman" w:hAnsi="VNI-Times"/>
      <w:b/>
      <w:sz w:val="24"/>
      <w:szCs w:val="20"/>
    </w:rPr>
  </w:style>
  <w:style w:type="paragraph" w:styleId="Header">
    <w:name w:val="header"/>
    <w:basedOn w:val="Normal"/>
    <w:link w:val="HeaderChar"/>
    <w:rsid w:val="00842808"/>
    <w:pPr>
      <w:tabs>
        <w:tab w:val="center" w:pos="4703"/>
        <w:tab w:val="right" w:pos="9406"/>
      </w:tabs>
    </w:pPr>
    <w:rPr>
      <w:rFonts w:ascii="VNI-Times" w:hAnsi="VNI-Times"/>
      <w:szCs w:val="20"/>
    </w:rPr>
  </w:style>
  <w:style w:type="character" w:customStyle="1" w:styleId="HeaderChar">
    <w:name w:val="Header Char"/>
    <w:basedOn w:val="DefaultParagraphFont"/>
    <w:link w:val="Header"/>
    <w:rsid w:val="00842808"/>
    <w:rPr>
      <w:rFonts w:ascii="VNI-Times" w:eastAsia="Times New Roman" w:hAnsi="VNI-Time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0904616409</dc:creator>
  <cp:lastModifiedBy>0904616409</cp:lastModifiedBy>
  <cp:revision>2</cp:revision>
  <dcterms:created xsi:type="dcterms:W3CDTF">2019-11-10T07:44:00Z</dcterms:created>
  <dcterms:modified xsi:type="dcterms:W3CDTF">2019-11-10T08:21:00Z</dcterms:modified>
</cp:coreProperties>
</file>